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D48" w:rsidRDefault="00084D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a"/>
        <w:tblW w:w="14367" w:type="dxa"/>
        <w:tblInd w:w="-1560" w:type="dxa"/>
        <w:tblLayout w:type="fixed"/>
        <w:tblLook w:val="0000" w:firstRow="0" w:lastRow="0" w:firstColumn="0" w:lastColumn="0" w:noHBand="0" w:noVBand="0"/>
      </w:tblPr>
      <w:tblGrid>
        <w:gridCol w:w="14367"/>
      </w:tblGrid>
      <w:tr w:rsidR="00084D48">
        <w:trPr>
          <w:trHeight w:val="343"/>
        </w:trPr>
        <w:tc>
          <w:tcPr>
            <w:tcW w:w="14367" w:type="dxa"/>
            <w:vAlign w:val="center"/>
          </w:tcPr>
          <w:p w:rsidR="00084D48" w:rsidRPr="00FC4D14" w:rsidRDefault="00803879" w:rsidP="00FC4D14">
            <w:pPr>
              <w:pStyle w:val="Prrafodelista"/>
              <w:numPr>
                <w:ilvl w:val="0"/>
                <w:numId w:val="4"/>
              </w:numPr>
              <w:ind w:leftChars="0" w:firstLineChars="0"/>
              <w:jc w:val="center"/>
              <w:rPr>
                <w:rFonts w:ascii="Arial" w:eastAsia="Arial" w:hAnsi="Arial" w:cs="Arial"/>
              </w:rPr>
            </w:pPr>
            <w:r w:rsidRPr="00FC4D14">
              <w:rPr>
                <w:rFonts w:ascii="Arial" w:eastAsia="Arial" w:hAnsi="Arial" w:cs="Arial"/>
                <w:b/>
              </w:rPr>
              <w:t>PROPÓSITO.</w:t>
            </w:r>
          </w:p>
          <w:p w:rsidR="00084D48" w:rsidRDefault="00084D48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084D48">
        <w:trPr>
          <w:trHeight w:val="343"/>
        </w:trPr>
        <w:tc>
          <w:tcPr>
            <w:tcW w:w="14367" w:type="dxa"/>
            <w:vAlign w:val="center"/>
          </w:tcPr>
          <w:p w:rsidR="00084D48" w:rsidRPr="00F1493C" w:rsidRDefault="00F1493C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F1493C">
              <w:rPr>
                <w:rFonts w:ascii="Arial" w:eastAsia="Arial" w:hAnsi="Arial" w:cs="Arial"/>
              </w:rPr>
              <w:t>Establecer el paso a paso para la gestión y atención de las solicitudes de ejercicios de Arquitectura Empresarial (AE) en la Secretaría Jurídica Distrital (SJD), garantizando su correcta adopción e implementación bajo los lineamientos y la política de AE institucional</w:t>
            </w:r>
            <w:r>
              <w:rPr>
                <w:rFonts w:ascii="Arial" w:eastAsia="Arial" w:hAnsi="Arial" w:cs="Arial"/>
              </w:rPr>
              <w:t xml:space="preserve"> establecida.</w:t>
            </w:r>
          </w:p>
          <w:p w:rsidR="00F1493C" w:rsidRDefault="00F1493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</w:tbl>
    <w:tbl>
      <w:tblPr>
        <w:tblStyle w:val="ab"/>
        <w:tblW w:w="14367" w:type="dxa"/>
        <w:tblInd w:w="-1560" w:type="dxa"/>
        <w:tblLayout w:type="fixed"/>
        <w:tblLook w:val="0000" w:firstRow="0" w:lastRow="0" w:firstColumn="0" w:lastColumn="0" w:noHBand="0" w:noVBand="0"/>
      </w:tblPr>
      <w:tblGrid>
        <w:gridCol w:w="14367"/>
      </w:tblGrid>
      <w:tr w:rsidR="00084D48">
        <w:trPr>
          <w:trHeight w:val="345"/>
        </w:trPr>
        <w:tc>
          <w:tcPr>
            <w:tcW w:w="14367" w:type="dxa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2. TÉRMINOS Y DEFINICIONES.</w:t>
            </w:r>
          </w:p>
        </w:tc>
      </w:tr>
    </w:tbl>
    <w:p w:rsidR="00084D48" w:rsidRDefault="00084D48">
      <w:pPr>
        <w:ind w:left="0" w:right="94" w:hanging="2"/>
        <w:jc w:val="both"/>
        <w:rPr>
          <w:rFonts w:ascii="Arial" w:eastAsia="Arial" w:hAnsi="Arial" w:cs="Arial"/>
        </w:rPr>
      </w:pPr>
    </w:p>
    <w:tbl>
      <w:tblPr>
        <w:tblStyle w:val="ac"/>
        <w:tblW w:w="14560" w:type="dxa"/>
        <w:tblInd w:w="-1560" w:type="dxa"/>
        <w:tblLayout w:type="fixed"/>
        <w:tblLook w:val="0000" w:firstRow="0" w:lastRow="0" w:firstColumn="0" w:lastColumn="0" w:noHBand="0" w:noVBand="0"/>
      </w:tblPr>
      <w:tblGrid>
        <w:gridCol w:w="14560"/>
      </w:tblGrid>
      <w:tr w:rsidR="00084D48" w:rsidTr="00215893">
        <w:trPr>
          <w:trHeight w:val="332"/>
        </w:trPr>
        <w:tc>
          <w:tcPr>
            <w:tcW w:w="14560" w:type="dxa"/>
            <w:vAlign w:val="center"/>
          </w:tcPr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before="2" w:line="245" w:lineRule="exact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t>AE:</w:t>
            </w:r>
            <w:r w:rsidRPr="0021589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15893">
              <w:rPr>
                <w:rFonts w:ascii="Arial" w:hAnsi="Arial" w:cs="Arial"/>
                <w:spacing w:val="-4"/>
              </w:rPr>
              <w:t>Abreviatura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  <w:spacing w:val="-4"/>
              </w:rPr>
              <w:t>utilizada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  <w:spacing w:val="-4"/>
              </w:rPr>
              <w:t>para</w:t>
            </w:r>
            <w:r w:rsidRPr="00215893">
              <w:rPr>
                <w:rFonts w:ascii="Arial" w:hAnsi="Arial" w:cs="Arial"/>
                <w:spacing w:val="-11"/>
              </w:rPr>
              <w:t xml:space="preserve"> </w:t>
            </w:r>
            <w:r w:rsidRPr="00215893">
              <w:rPr>
                <w:rFonts w:ascii="Arial" w:hAnsi="Arial" w:cs="Arial"/>
                <w:spacing w:val="-4"/>
              </w:rPr>
              <w:t>nombrar</w:t>
            </w:r>
            <w:r w:rsidRPr="00215893">
              <w:rPr>
                <w:rFonts w:ascii="Arial" w:hAnsi="Arial" w:cs="Arial"/>
                <w:spacing w:val="-12"/>
              </w:rPr>
              <w:t xml:space="preserve"> </w:t>
            </w:r>
            <w:r w:rsidRPr="00215893">
              <w:rPr>
                <w:rFonts w:ascii="Arial" w:hAnsi="Arial" w:cs="Arial"/>
                <w:spacing w:val="-4"/>
              </w:rPr>
              <w:t>Arquitectura</w:t>
            </w:r>
            <w:r w:rsidRPr="00215893">
              <w:rPr>
                <w:rFonts w:ascii="Arial" w:hAnsi="Arial" w:cs="Arial"/>
                <w:spacing w:val="-11"/>
              </w:rPr>
              <w:t xml:space="preserve"> </w:t>
            </w:r>
            <w:r w:rsidRPr="00215893">
              <w:rPr>
                <w:rFonts w:ascii="Arial" w:hAnsi="Arial" w:cs="Arial"/>
                <w:spacing w:val="-4"/>
              </w:rPr>
              <w:t>Empresarial.</w:t>
            </w:r>
          </w:p>
          <w:p w:rsid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line="240" w:lineRule="auto"/>
              <w:ind w:leftChars="0" w:left="0" w:right="58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</w:rPr>
            </w:pP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line="240" w:lineRule="auto"/>
              <w:ind w:leftChars="0" w:left="0" w:right="58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5"/>
                <w:sz w:val="16"/>
              </w:rPr>
            </w:pPr>
            <w:r w:rsidRPr="00215893">
              <w:rPr>
                <w:rFonts w:ascii="Arial" w:hAnsi="Arial" w:cs="Arial"/>
                <w:b/>
              </w:rPr>
              <w:t>Arquitectura:</w:t>
            </w:r>
            <w:r w:rsidRPr="00215893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215893">
              <w:rPr>
                <w:rFonts w:ascii="Arial" w:hAnsi="Arial" w:cs="Arial"/>
              </w:rPr>
              <w:t>Conceptos</w:t>
            </w:r>
            <w:r w:rsidRPr="00215893">
              <w:rPr>
                <w:rFonts w:ascii="Arial" w:hAnsi="Arial" w:cs="Arial"/>
                <w:spacing w:val="29"/>
              </w:rPr>
              <w:t xml:space="preserve"> </w:t>
            </w:r>
            <w:r w:rsidRPr="00215893">
              <w:rPr>
                <w:rFonts w:ascii="Arial" w:hAnsi="Arial" w:cs="Arial"/>
              </w:rPr>
              <w:t>o</w:t>
            </w:r>
            <w:r w:rsidRPr="00215893">
              <w:rPr>
                <w:rFonts w:ascii="Arial" w:hAnsi="Arial" w:cs="Arial"/>
                <w:spacing w:val="30"/>
              </w:rPr>
              <w:t xml:space="preserve"> </w:t>
            </w:r>
            <w:r w:rsidRPr="00215893">
              <w:rPr>
                <w:rFonts w:ascii="Arial" w:hAnsi="Arial" w:cs="Arial"/>
              </w:rPr>
              <w:t>propiedades</w:t>
            </w:r>
            <w:r w:rsidRPr="00215893">
              <w:rPr>
                <w:rFonts w:ascii="Arial" w:hAnsi="Arial" w:cs="Arial"/>
                <w:spacing w:val="29"/>
              </w:rPr>
              <w:t xml:space="preserve"> </w:t>
            </w:r>
            <w:r w:rsidRPr="00215893">
              <w:rPr>
                <w:rFonts w:ascii="Arial" w:hAnsi="Arial" w:cs="Arial"/>
              </w:rPr>
              <w:t>fundamentales</w:t>
            </w:r>
            <w:r w:rsidRPr="00215893">
              <w:rPr>
                <w:rFonts w:ascii="Arial" w:hAnsi="Arial" w:cs="Arial"/>
                <w:spacing w:val="29"/>
              </w:rPr>
              <w:t xml:space="preserve"> </w:t>
            </w:r>
            <w:r w:rsidRPr="00215893">
              <w:rPr>
                <w:rFonts w:ascii="Arial" w:hAnsi="Arial" w:cs="Arial"/>
              </w:rPr>
              <w:t>de</w:t>
            </w:r>
            <w:r w:rsidRPr="00215893">
              <w:rPr>
                <w:rFonts w:ascii="Arial" w:hAnsi="Arial" w:cs="Arial"/>
                <w:spacing w:val="31"/>
              </w:rPr>
              <w:t xml:space="preserve"> </w:t>
            </w:r>
            <w:r w:rsidRPr="00215893">
              <w:rPr>
                <w:rFonts w:ascii="Arial" w:hAnsi="Arial" w:cs="Arial"/>
              </w:rPr>
              <w:t>un</w:t>
            </w:r>
            <w:r w:rsidRPr="00215893">
              <w:rPr>
                <w:rFonts w:ascii="Arial" w:hAnsi="Arial" w:cs="Arial"/>
                <w:spacing w:val="32"/>
              </w:rPr>
              <w:t xml:space="preserve"> </w:t>
            </w:r>
            <w:r w:rsidRPr="00215893">
              <w:rPr>
                <w:rFonts w:ascii="Arial" w:hAnsi="Arial" w:cs="Arial"/>
              </w:rPr>
              <w:t>sistema</w:t>
            </w:r>
            <w:r w:rsidRPr="00215893">
              <w:rPr>
                <w:rFonts w:ascii="Arial" w:hAnsi="Arial" w:cs="Arial"/>
                <w:spacing w:val="29"/>
              </w:rPr>
              <w:t xml:space="preserve"> </w:t>
            </w:r>
            <w:r w:rsidRPr="00215893">
              <w:rPr>
                <w:rFonts w:ascii="Arial" w:hAnsi="Arial" w:cs="Arial"/>
              </w:rPr>
              <w:t>en</w:t>
            </w:r>
            <w:r w:rsidRPr="00215893">
              <w:rPr>
                <w:rFonts w:ascii="Arial" w:hAnsi="Arial" w:cs="Arial"/>
                <w:spacing w:val="29"/>
              </w:rPr>
              <w:t xml:space="preserve"> </w:t>
            </w:r>
            <w:r w:rsidRPr="00215893">
              <w:rPr>
                <w:rFonts w:ascii="Arial" w:hAnsi="Arial" w:cs="Arial"/>
              </w:rPr>
              <w:t>su</w:t>
            </w:r>
            <w:r w:rsidRPr="00215893">
              <w:rPr>
                <w:rFonts w:ascii="Arial" w:hAnsi="Arial" w:cs="Arial"/>
                <w:spacing w:val="28"/>
              </w:rPr>
              <w:t xml:space="preserve"> </w:t>
            </w:r>
            <w:r w:rsidRPr="00215893">
              <w:rPr>
                <w:rFonts w:ascii="Arial" w:hAnsi="Arial" w:cs="Arial"/>
              </w:rPr>
              <w:t>ambiente,</w:t>
            </w:r>
            <w:r w:rsidRPr="00215893">
              <w:rPr>
                <w:rFonts w:ascii="Arial" w:hAnsi="Arial" w:cs="Arial"/>
                <w:spacing w:val="29"/>
              </w:rPr>
              <w:t xml:space="preserve"> </w:t>
            </w:r>
            <w:r w:rsidRPr="00215893">
              <w:rPr>
                <w:rFonts w:ascii="Arial" w:hAnsi="Arial" w:cs="Arial"/>
              </w:rPr>
              <w:t>y</w:t>
            </w:r>
            <w:r w:rsidRPr="00215893">
              <w:rPr>
                <w:rFonts w:ascii="Arial" w:hAnsi="Arial" w:cs="Arial"/>
                <w:spacing w:val="29"/>
              </w:rPr>
              <w:t xml:space="preserve"> </w:t>
            </w:r>
            <w:r w:rsidRPr="00215893">
              <w:rPr>
                <w:rFonts w:ascii="Arial" w:hAnsi="Arial" w:cs="Arial"/>
              </w:rPr>
              <w:t>los principios</w:t>
            </w:r>
            <w:r w:rsidRPr="00215893">
              <w:rPr>
                <w:rFonts w:ascii="Arial" w:hAnsi="Arial" w:cs="Arial"/>
                <w:spacing w:val="-10"/>
              </w:rPr>
              <w:t xml:space="preserve"> </w:t>
            </w:r>
            <w:r w:rsidRPr="00215893">
              <w:rPr>
                <w:rFonts w:ascii="Arial" w:hAnsi="Arial" w:cs="Arial"/>
              </w:rPr>
              <w:t>que</w:t>
            </w:r>
            <w:r w:rsidRPr="00215893">
              <w:rPr>
                <w:rFonts w:ascii="Arial" w:hAnsi="Arial" w:cs="Arial"/>
                <w:spacing w:val="-10"/>
              </w:rPr>
              <w:t xml:space="preserve"> </w:t>
            </w:r>
            <w:r w:rsidRPr="00215893">
              <w:rPr>
                <w:rFonts w:ascii="Arial" w:hAnsi="Arial" w:cs="Arial"/>
              </w:rPr>
              <w:t>gobiernan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</w:rPr>
              <w:t>su</w:t>
            </w:r>
            <w:r w:rsidRPr="00215893">
              <w:rPr>
                <w:rFonts w:ascii="Arial" w:hAnsi="Arial" w:cs="Arial"/>
                <w:spacing w:val="-12"/>
              </w:rPr>
              <w:t xml:space="preserve"> </w:t>
            </w:r>
            <w:r w:rsidRPr="00215893">
              <w:rPr>
                <w:rFonts w:ascii="Arial" w:hAnsi="Arial" w:cs="Arial"/>
              </w:rPr>
              <w:t>realización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</w:rPr>
              <w:t>y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</w:rPr>
              <w:t>evolución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</w:rPr>
              <w:t>y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</w:rPr>
              <w:t>su</w:t>
            </w:r>
            <w:r w:rsidRPr="00215893">
              <w:rPr>
                <w:rFonts w:ascii="Arial" w:hAnsi="Arial" w:cs="Arial"/>
                <w:spacing w:val="-12"/>
              </w:rPr>
              <w:t xml:space="preserve"> </w:t>
            </w:r>
            <w:r w:rsidRPr="00215893">
              <w:rPr>
                <w:rFonts w:ascii="Arial" w:hAnsi="Arial" w:cs="Arial"/>
              </w:rPr>
              <w:t>proceso</w:t>
            </w:r>
            <w:r w:rsidRPr="00215893">
              <w:rPr>
                <w:rFonts w:ascii="Arial" w:hAnsi="Arial" w:cs="Arial"/>
                <w:spacing w:val="-12"/>
              </w:rPr>
              <w:t xml:space="preserve"> </w:t>
            </w:r>
            <w:r w:rsidRPr="00215893">
              <w:rPr>
                <w:rFonts w:ascii="Arial" w:hAnsi="Arial" w:cs="Arial"/>
              </w:rPr>
              <w:t>de</w:t>
            </w:r>
            <w:r w:rsidRPr="00215893">
              <w:rPr>
                <w:rFonts w:ascii="Arial" w:hAnsi="Arial" w:cs="Arial"/>
                <w:spacing w:val="-10"/>
              </w:rPr>
              <w:t xml:space="preserve"> </w:t>
            </w:r>
            <w:r w:rsidRPr="00215893">
              <w:rPr>
                <w:rFonts w:ascii="Arial" w:hAnsi="Arial" w:cs="Arial"/>
              </w:rPr>
              <w:t>ciclo</w:t>
            </w:r>
            <w:r w:rsidRPr="00215893">
              <w:rPr>
                <w:rFonts w:ascii="Arial" w:hAnsi="Arial" w:cs="Arial"/>
                <w:spacing w:val="-10"/>
              </w:rPr>
              <w:t xml:space="preserve"> </w:t>
            </w:r>
            <w:r w:rsidRPr="00215893">
              <w:rPr>
                <w:rFonts w:ascii="Arial" w:hAnsi="Arial" w:cs="Arial"/>
              </w:rPr>
              <w:t>de</w:t>
            </w:r>
            <w:r w:rsidRPr="00215893">
              <w:rPr>
                <w:rFonts w:ascii="Arial" w:hAnsi="Arial" w:cs="Arial"/>
                <w:spacing w:val="-10"/>
              </w:rPr>
              <w:t xml:space="preserve"> </w:t>
            </w:r>
            <w:r w:rsidRPr="00215893">
              <w:rPr>
                <w:rFonts w:ascii="Arial" w:hAnsi="Arial" w:cs="Arial"/>
              </w:rPr>
              <w:t xml:space="preserve">vida. </w:t>
            </w:r>
          </w:p>
          <w:p w:rsidR="00215893" w:rsidRDefault="00215893">
            <w:pPr>
              <w:ind w:left="0" w:right="94" w:hanging="2"/>
              <w:jc w:val="both"/>
              <w:rPr>
                <w:rFonts w:ascii="Arial" w:eastAsia="Arial" w:hAnsi="Arial" w:cs="Arial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before="1" w:line="240" w:lineRule="auto"/>
              <w:ind w:leftChars="0" w:left="0" w:right="57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t>Ejercicio de arquitectura empresarial</w:t>
            </w:r>
            <w:r w:rsidRPr="00215893">
              <w:rPr>
                <w:rFonts w:ascii="Arial" w:hAnsi="Arial" w:cs="Arial"/>
                <w:spacing w:val="-4"/>
              </w:rPr>
              <w:t>: Es el proceso realizado para atender los intereses relevantes de las partes interesadas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before="1" w:line="240" w:lineRule="auto"/>
              <w:ind w:leftChars="0" w:left="0" w:right="57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before="4" w:line="240" w:lineRule="auto"/>
              <w:ind w:leftChars="0" w:left="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t>Gobierno de Arquitectura Empresarial</w:t>
            </w:r>
            <w:r w:rsidRPr="00215893">
              <w:rPr>
                <w:rFonts w:ascii="Arial" w:hAnsi="Arial" w:cs="Arial"/>
                <w:spacing w:val="-4"/>
              </w:rPr>
              <w:t>: Es la guía para la práctica de la arquitectura Empresarial, comprende también procesos específicos para ejercer esta actividad de guiar o gobernar.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before="4" w:line="240" w:lineRule="auto"/>
              <w:ind w:leftChars="0" w:left="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before="2" w:line="245" w:lineRule="exact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t>Interés de carácter relevante</w:t>
            </w:r>
            <w:r w:rsidRPr="00215893">
              <w:rPr>
                <w:rFonts w:ascii="Arial" w:hAnsi="Arial" w:cs="Arial"/>
                <w:spacing w:val="-4"/>
              </w:rPr>
              <w:t xml:space="preserve">: Asunto de relevancia o importancia para una parte interesada. 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before="2" w:line="245" w:lineRule="exact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t xml:space="preserve">IT </w:t>
            </w:r>
            <w:r>
              <w:rPr>
                <w:rFonts w:ascii="Arial" w:hAnsi="Arial" w:cs="Arial"/>
                <w:b/>
                <w:spacing w:val="-4"/>
              </w:rPr>
              <w:t xml:space="preserve">- </w:t>
            </w:r>
            <w:r w:rsidRPr="00215893">
              <w:rPr>
                <w:rFonts w:ascii="Arial" w:hAnsi="Arial" w:cs="Arial"/>
                <w:b/>
                <w:spacing w:val="-4"/>
              </w:rPr>
              <w:t>TI</w:t>
            </w:r>
            <w:r w:rsidRPr="00215893">
              <w:rPr>
                <w:rFonts w:ascii="Arial" w:hAnsi="Arial" w:cs="Arial"/>
                <w:spacing w:val="-4"/>
              </w:rPr>
              <w:t>: Tecnologías de la información.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line="245" w:lineRule="exact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lastRenderedPageBreak/>
              <w:t>MAE</w:t>
            </w:r>
            <w:r w:rsidRPr="00215893">
              <w:rPr>
                <w:rFonts w:ascii="Arial" w:hAnsi="Arial" w:cs="Arial"/>
                <w:spacing w:val="-4"/>
              </w:rPr>
              <w:t xml:space="preserve">: Documento Maestro modelo de arquitectura empresarial. 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3"/>
              </w:tabs>
              <w:suppressAutoHyphens w:val="0"/>
              <w:autoSpaceDE w:val="0"/>
              <w:autoSpaceDN w:val="0"/>
              <w:spacing w:line="245" w:lineRule="exact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1"/>
                <w:tab w:val="left" w:pos="413"/>
              </w:tabs>
              <w:suppressAutoHyphens w:val="0"/>
              <w:autoSpaceDE w:val="0"/>
              <w:autoSpaceDN w:val="0"/>
              <w:spacing w:line="242" w:lineRule="auto"/>
              <w:ind w:leftChars="0" w:left="0" w:right="55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t>MRAE</w:t>
            </w:r>
            <w:r w:rsidRPr="00215893">
              <w:rPr>
                <w:rFonts w:ascii="Arial" w:hAnsi="Arial" w:cs="Arial"/>
                <w:spacing w:val="-4"/>
              </w:rPr>
              <w:t>: Marco de Referencia de Arquitectura empresarial versión 3.0, que comprende el Modelo de Arquitectura Empresarial -MAE-, el Modelo de Gestión y Gobierno de TI -MGGTI- y el Modelo de Gestión de Proyectos de TI -MGPTI.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1"/>
                <w:tab w:val="left" w:pos="413"/>
              </w:tabs>
              <w:suppressAutoHyphens w:val="0"/>
              <w:autoSpaceDE w:val="0"/>
              <w:autoSpaceDN w:val="0"/>
              <w:spacing w:line="242" w:lineRule="auto"/>
              <w:ind w:leftChars="0" w:left="0" w:right="55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1"/>
              </w:tabs>
              <w:suppressAutoHyphens w:val="0"/>
              <w:autoSpaceDE w:val="0"/>
              <w:autoSpaceDN w:val="0"/>
              <w:spacing w:line="243" w:lineRule="exact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  <w:proofErr w:type="spellStart"/>
            <w:r w:rsidRPr="00215893">
              <w:rPr>
                <w:rFonts w:ascii="Arial" w:hAnsi="Arial" w:cs="Arial"/>
                <w:b/>
                <w:spacing w:val="-4"/>
              </w:rPr>
              <w:t>MinTic</w:t>
            </w:r>
            <w:proofErr w:type="spellEnd"/>
            <w:r w:rsidRPr="00215893">
              <w:rPr>
                <w:rFonts w:ascii="Arial" w:hAnsi="Arial" w:cs="Arial"/>
                <w:spacing w:val="-4"/>
              </w:rPr>
              <w:t xml:space="preserve">: Ministerio de Tecnologías de la Información y Comunicaciones del estado </w:t>
            </w:r>
            <w:proofErr w:type="gramStart"/>
            <w:r w:rsidRPr="00215893">
              <w:rPr>
                <w:rFonts w:ascii="Arial" w:hAnsi="Arial" w:cs="Arial"/>
                <w:spacing w:val="-4"/>
              </w:rPr>
              <w:t>Colombiano</w:t>
            </w:r>
            <w:proofErr w:type="gramEnd"/>
            <w:r w:rsidRPr="00215893">
              <w:rPr>
                <w:rFonts w:ascii="Arial" w:hAnsi="Arial" w:cs="Arial"/>
                <w:spacing w:val="-4"/>
              </w:rPr>
              <w:t>.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1"/>
              </w:tabs>
              <w:suppressAutoHyphens w:val="0"/>
              <w:autoSpaceDE w:val="0"/>
              <w:autoSpaceDN w:val="0"/>
              <w:spacing w:line="243" w:lineRule="exact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spacing w:val="-4"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1"/>
                <w:tab w:val="left" w:pos="413"/>
              </w:tabs>
              <w:suppressAutoHyphens w:val="0"/>
              <w:autoSpaceDE w:val="0"/>
              <w:autoSpaceDN w:val="0"/>
              <w:spacing w:line="240" w:lineRule="auto"/>
              <w:ind w:leftChars="0" w:left="0" w:right="57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b/>
              </w:rPr>
            </w:pPr>
            <w:r w:rsidRPr="00215893">
              <w:rPr>
                <w:rFonts w:ascii="Arial" w:hAnsi="Arial" w:cs="Arial"/>
                <w:b/>
                <w:spacing w:val="-4"/>
              </w:rPr>
              <w:t>Práctica de arquitectura empresarial</w:t>
            </w:r>
            <w:r w:rsidRPr="00215893">
              <w:rPr>
                <w:rFonts w:ascii="Arial" w:hAnsi="Arial" w:cs="Arial"/>
                <w:spacing w:val="-4"/>
              </w:rPr>
              <w:t>: Es la dinámica operativa en la organización de la disciplina de arquitectura empresarial, implica el proceso de arquitectura</w:t>
            </w:r>
            <w:r w:rsidRPr="00215893">
              <w:rPr>
                <w:rFonts w:ascii="Arial" w:hAnsi="Arial" w:cs="Arial"/>
              </w:rPr>
              <w:t xml:space="preserve"> empresarial, la realización de ejercicios de Arquitectura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Empresarial y el gobierno de la AE</w:t>
            </w:r>
            <w:r w:rsidRPr="00215893">
              <w:rPr>
                <w:rFonts w:ascii="Arial" w:hAnsi="Arial" w:cs="Arial"/>
                <w:b/>
              </w:rPr>
              <w:t>.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1"/>
                <w:tab w:val="left" w:pos="413"/>
              </w:tabs>
              <w:suppressAutoHyphens w:val="0"/>
              <w:autoSpaceDE w:val="0"/>
              <w:autoSpaceDN w:val="0"/>
              <w:spacing w:line="240" w:lineRule="auto"/>
              <w:ind w:leftChars="0" w:left="0" w:right="57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b/>
              </w:rPr>
            </w:pPr>
          </w:p>
          <w:p w:rsidR="00215893" w:rsidRDefault="00215893" w:rsidP="00215893">
            <w:pPr>
              <w:pStyle w:val="Prrafodelista"/>
              <w:widowControl w:val="0"/>
              <w:tabs>
                <w:tab w:val="left" w:pos="411"/>
                <w:tab w:val="left" w:pos="413"/>
              </w:tabs>
              <w:suppressAutoHyphens w:val="0"/>
              <w:autoSpaceDE w:val="0"/>
              <w:autoSpaceDN w:val="0"/>
              <w:spacing w:before="5" w:line="240" w:lineRule="auto"/>
              <w:ind w:leftChars="0" w:left="0" w:right="6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position w:val="5"/>
                <w:sz w:val="16"/>
              </w:rPr>
            </w:pPr>
            <w:r w:rsidRPr="00215893">
              <w:rPr>
                <w:rFonts w:ascii="Arial" w:hAnsi="Arial" w:cs="Arial"/>
                <w:b/>
              </w:rPr>
              <w:t xml:space="preserve">Partes interesadas: </w:t>
            </w:r>
            <w:r w:rsidRPr="00215893">
              <w:rPr>
                <w:rFonts w:ascii="Arial" w:hAnsi="Arial" w:cs="Arial"/>
              </w:rPr>
              <w:t>(</w:t>
            </w:r>
            <w:proofErr w:type="spellStart"/>
            <w:r w:rsidRPr="00215893">
              <w:rPr>
                <w:rFonts w:ascii="Arial" w:hAnsi="Arial" w:cs="Arial"/>
              </w:rPr>
              <w:t>stakeholders</w:t>
            </w:r>
            <w:proofErr w:type="spellEnd"/>
            <w:r w:rsidRPr="00215893">
              <w:rPr>
                <w:rFonts w:ascii="Arial" w:hAnsi="Arial" w:cs="Arial"/>
              </w:rPr>
              <w:t>)</w:t>
            </w:r>
            <w:r w:rsidRPr="00215893">
              <w:rPr>
                <w:rFonts w:ascii="Arial" w:hAnsi="Arial" w:cs="Arial"/>
                <w:spacing w:val="-3"/>
              </w:rPr>
              <w:t xml:space="preserve"> </w:t>
            </w:r>
            <w:r w:rsidRPr="00215893">
              <w:rPr>
                <w:rFonts w:ascii="Arial" w:hAnsi="Arial" w:cs="Arial"/>
              </w:rPr>
              <w:t>rol,</w:t>
            </w:r>
            <w:r w:rsidRPr="00215893">
              <w:rPr>
                <w:rFonts w:ascii="Arial" w:hAnsi="Arial" w:cs="Arial"/>
                <w:spacing w:val="-3"/>
              </w:rPr>
              <w:t xml:space="preserve"> </w:t>
            </w:r>
            <w:r w:rsidRPr="00215893">
              <w:rPr>
                <w:rFonts w:ascii="Arial" w:hAnsi="Arial" w:cs="Arial"/>
              </w:rPr>
              <w:t>posición,</w:t>
            </w:r>
            <w:r w:rsidRPr="00215893">
              <w:rPr>
                <w:rFonts w:ascii="Arial" w:hAnsi="Arial" w:cs="Arial"/>
                <w:spacing w:val="-3"/>
              </w:rPr>
              <w:t xml:space="preserve"> </w:t>
            </w:r>
            <w:r w:rsidRPr="00215893">
              <w:rPr>
                <w:rFonts w:ascii="Arial" w:hAnsi="Arial" w:cs="Arial"/>
              </w:rPr>
              <w:t>individuo,</w:t>
            </w:r>
            <w:r w:rsidRPr="00215893">
              <w:rPr>
                <w:rFonts w:ascii="Arial" w:hAnsi="Arial" w:cs="Arial"/>
                <w:spacing w:val="-2"/>
              </w:rPr>
              <w:t xml:space="preserve"> </w:t>
            </w:r>
            <w:r w:rsidRPr="00215893">
              <w:rPr>
                <w:rFonts w:ascii="Arial" w:hAnsi="Arial" w:cs="Arial"/>
              </w:rPr>
              <w:t>organización,</w:t>
            </w:r>
            <w:r w:rsidRPr="00215893">
              <w:rPr>
                <w:rFonts w:ascii="Arial" w:hAnsi="Arial" w:cs="Arial"/>
                <w:spacing w:val="-2"/>
              </w:rPr>
              <w:t xml:space="preserve"> </w:t>
            </w:r>
            <w:r w:rsidRPr="00215893">
              <w:rPr>
                <w:rFonts w:ascii="Arial" w:hAnsi="Arial" w:cs="Arial"/>
              </w:rPr>
              <w:t>o</w:t>
            </w:r>
            <w:r w:rsidRPr="00215893">
              <w:rPr>
                <w:rFonts w:ascii="Arial" w:hAnsi="Arial" w:cs="Arial"/>
                <w:spacing w:val="-4"/>
              </w:rPr>
              <w:t xml:space="preserve"> </w:t>
            </w:r>
            <w:r w:rsidRPr="00215893">
              <w:rPr>
                <w:rFonts w:ascii="Arial" w:hAnsi="Arial" w:cs="Arial"/>
              </w:rPr>
              <w:t>clases</w:t>
            </w:r>
            <w:r w:rsidRPr="00215893">
              <w:rPr>
                <w:rFonts w:ascii="Arial" w:hAnsi="Arial" w:cs="Arial"/>
                <w:spacing w:val="-2"/>
              </w:rPr>
              <w:t xml:space="preserve"> </w:t>
            </w:r>
            <w:r w:rsidRPr="00215893">
              <w:rPr>
                <w:rFonts w:ascii="Arial" w:hAnsi="Arial" w:cs="Arial"/>
              </w:rPr>
              <w:t>de</w:t>
            </w:r>
            <w:r w:rsidRPr="00215893">
              <w:rPr>
                <w:rFonts w:ascii="Arial" w:hAnsi="Arial" w:cs="Arial"/>
                <w:spacing w:val="-3"/>
              </w:rPr>
              <w:t xml:space="preserve"> </w:t>
            </w:r>
            <w:r w:rsidRPr="00215893">
              <w:rPr>
                <w:rFonts w:ascii="Arial" w:hAnsi="Arial" w:cs="Arial"/>
              </w:rPr>
              <w:t>estos,</w:t>
            </w:r>
            <w:r w:rsidRPr="00215893">
              <w:rPr>
                <w:rFonts w:ascii="Arial" w:hAnsi="Arial" w:cs="Arial"/>
                <w:spacing w:val="-4"/>
              </w:rPr>
              <w:t xml:space="preserve"> </w:t>
            </w:r>
            <w:r w:rsidRPr="00215893">
              <w:rPr>
                <w:rFonts w:ascii="Arial" w:hAnsi="Arial" w:cs="Arial"/>
              </w:rPr>
              <w:t>que tengan</w:t>
            </w:r>
            <w:r w:rsidRPr="00215893">
              <w:rPr>
                <w:rFonts w:ascii="Arial" w:hAnsi="Arial" w:cs="Arial"/>
                <w:spacing w:val="-6"/>
              </w:rPr>
              <w:t xml:space="preserve"> </w:t>
            </w:r>
            <w:r w:rsidRPr="00215893">
              <w:rPr>
                <w:rFonts w:ascii="Arial" w:hAnsi="Arial" w:cs="Arial"/>
              </w:rPr>
              <w:t>un</w:t>
            </w:r>
            <w:r w:rsidRPr="00215893">
              <w:rPr>
                <w:rFonts w:ascii="Arial" w:hAnsi="Arial" w:cs="Arial"/>
                <w:spacing w:val="-6"/>
              </w:rPr>
              <w:t xml:space="preserve"> </w:t>
            </w:r>
            <w:r w:rsidRPr="00215893">
              <w:rPr>
                <w:rFonts w:ascii="Arial" w:hAnsi="Arial" w:cs="Arial"/>
              </w:rPr>
              <w:t>interés,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derecho,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acción</w:t>
            </w:r>
            <w:r w:rsidRPr="00215893">
              <w:rPr>
                <w:rFonts w:ascii="Arial" w:hAnsi="Arial" w:cs="Arial"/>
                <w:spacing w:val="-6"/>
              </w:rPr>
              <w:t xml:space="preserve"> </w:t>
            </w:r>
            <w:r w:rsidRPr="00215893">
              <w:rPr>
                <w:rFonts w:ascii="Arial" w:hAnsi="Arial" w:cs="Arial"/>
              </w:rPr>
              <w:t>o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reclamación,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en</w:t>
            </w:r>
            <w:r w:rsidRPr="00215893">
              <w:rPr>
                <w:rFonts w:ascii="Arial" w:hAnsi="Arial" w:cs="Arial"/>
                <w:spacing w:val="-6"/>
              </w:rPr>
              <w:t xml:space="preserve"> </w:t>
            </w:r>
            <w:r w:rsidRPr="00215893">
              <w:rPr>
                <w:rFonts w:ascii="Arial" w:hAnsi="Arial" w:cs="Arial"/>
              </w:rPr>
              <w:t>una</w:t>
            </w:r>
            <w:r w:rsidRPr="00215893">
              <w:rPr>
                <w:rFonts w:ascii="Arial" w:hAnsi="Arial" w:cs="Arial"/>
                <w:spacing w:val="-6"/>
              </w:rPr>
              <w:t xml:space="preserve"> </w:t>
            </w:r>
            <w:r w:rsidRPr="00215893">
              <w:rPr>
                <w:rFonts w:ascii="Arial" w:hAnsi="Arial" w:cs="Arial"/>
              </w:rPr>
              <w:t>entidad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de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su</w:t>
            </w:r>
            <w:r w:rsidRPr="00215893">
              <w:rPr>
                <w:rFonts w:ascii="Arial" w:hAnsi="Arial" w:cs="Arial"/>
                <w:spacing w:val="-8"/>
              </w:rPr>
              <w:t xml:space="preserve"> </w:t>
            </w:r>
            <w:r w:rsidRPr="00215893">
              <w:rPr>
                <w:rFonts w:ascii="Arial" w:hAnsi="Arial" w:cs="Arial"/>
              </w:rPr>
              <w:t>interés.</w:t>
            </w:r>
            <w:r w:rsidRPr="00215893">
              <w:rPr>
                <w:rFonts w:ascii="Arial" w:hAnsi="Arial" w:cs="Arial"/>
                <w:position w:val="5"/>
                <w:sz w:val="16"/>
              </w:rPr>
              <w:t xml:space="preserve"> </w:t>
            </w:r>
          </w:p>
          <w:p w:rsidR="00215893" w:rsidRPr="00215893" w:rsidRDefault="00215893" w:rsidP="00215893">
            <w:pPr>
              <w:pStyle w:val="Prrafodelista"/>
              <w:widowControl w:val="0"/>
              <w:tabs>
                <w:tab w:val="left" w:pos="411"/>
                <w:tab w:val="left" w:pos="413"/>
              </w:tabs>
              <w:suppressAutoHyphens w:val="0"/>
              <w:autoSpaceDE w:val="0"/>
              <w:autoSpaceDN w:val="0"/>
              <w:spacing w:before="5" w:line="240" w:lineRule="auto"/>
              <w:ind w:leftChars="0" w:left="0" w:right="6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position w:val="5"/>
                <w:sz w:val="16"/>
              </w:rPr>
            </w:pPr>
          </w:p>
          <w:p w:rsidR="00084D48" w:rsidRDefault="00215893" w:rsidP="00215893">
            <w:pPr>
              <w:ind w:left="0" w:right="94" w:hanging="2"/>
              <w:jc w:val="both"/>
              <w:rPr>
                <w:rFonts w:ascii="Arial" w:eastAsia="Arial" w:hAnsi="Arial" w:cs="Arial"/>
              </w:rPr>
            </w:pPr>
            <w:r w:rsidRPr="00215893">
              <w:rPr>
                <w:rFonts w:ascii="Arial" w:hAnsi="Arial" w:cs="Arial"/>
                <w:b/>
                <w:spacing w:val="-6"/>
              </w:rPr>
              <w:t>Solicitante:</w:t>
            </w:r>
            <w:r w:rsidRPr="0021589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5893">
              <w:rPr>
                <w:rFonts w:ascii="Arial" w:hAnsi="Arial" w:cs="Arial"/>
                <w:spacing w:val="-6"/>
              </w:rPr>
              <w:t>Procesos,</w:t>
            </w:r>
            <w:r w:rsidRPr="00215893">
              <w:rPr>
                <w:rFonts w:ascii="Arial" w:hAnsi="Arial" w:cs="Arial"/>
                <w:spacing w:val="-9"/>
              </w:rPr>
              <w:t xml:space="preserve"> </w:t>
            </w:r>
            <w:r w:rsidRPr="00215893">
              <w:rPr>
                <w:rFonts w:ascii="Arial" w:hAnsi="Arial" w:cs="Arial"/>
                <w:spacing w:val="-6"/>
              </w:rPr>
              <w:t>Subprocesos</w:t>
            </w:r>
            <w:r w:rsidRPr="00215893">
              <w:rPr>
                <w:rFonts w:ascii="Arial" w:hAnsi="Arial" w:cs="Arial"/>
                <w:spacing w:val="-12"/>
              </w:rPr>
              <w:t xml:space="preserve"> </w:t>
            </w:r>
            <w:r w:rsidRPr="00215893">
              <w:rPr>
                <w:rFonts w:ascii="Arial" w:hAnsi="Arial" w:cs="Arial"/>
                <w:spacing w:val="-6"/>
              </w:rPr>
              <w:t>y/o</w:t>
            </w:r>
            <w:r w:rsidRPr="00215893">
              <w:rPr>
                <w:rFonts w:ascii="Arial" w:hAnsi="Arial" w:cs="Arial"/>
                <w:spacing w:val="-12"/>
              </w:rPr>
              <w:t xml:space="preserve"> </w:t>
            </w:r>
            <w:r w:rsidRPr="00215893">
              <w:rPr>
                <w:rFonts w:ascii="Arial" w:hAnsi="Arial" w:cs="Arial"/>
                <w:spacing w:val="-6"/>
              </w:rPr>
              <w:t>Dependencias que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  <w:spacing w:val="-6"/>
              </w:rPr>
              <w:t>remiten</w:t>
            </w:r>
            <w:r w:rsidRPr="00215893">
              <w:rPr>
                <w:rFonts w:ascii="Arial" w:hAnsi="Arial" w:cs="Arial"/>
                <w:spacing w:val="-8"/>
              </w:rPr>
              <w:t xml:space="preserve"> </w:t>
            </w:r>
            <w:r w:rsidRPr="00215893">
              <w:rPr>
                <w:rFonts w:ascii="Arial" w:hAnsi="Arial" w:cs="Arial"/>
                <w:spacing w:val="-6"/>
              </w:rPr>
              <w:t xml:space="preserve">solicitudes </w:t>
            </w:r>
            <w:r w:rsidRPr="00215893">
              <w:rPr>
                <w:rFonts w:ascii="Arial" w:hAnsi="Arial" w:cs="Arial"/>
              </w:rPr>
              <w:t>de</w:t>
            </w:r>
            <w:r w:rsidRPr="00215893">
              <w:rPr>
                <w:rFonts w:ascii="Arial" w:hAnsi="Arial" w:cs="Arial"/>
                <w:spacing w:val="-8"/>
              </w:rPr>
              <w:t xml:space="preserve"> </w:t>
            </w:r>
            <w:r w:rsidRPr="00215893">
              <w:rPr>
                <w:rFonts w:ascii="Arial" w:hAnsi="Arial" w:cs="Arial"/>
              </w:rPr>
              <w:t>realización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del</w:t>
            </w:r>
            <w:r w:rsidRPr="00215893">
              <w:rPr>
                <w:rFonts w:ascii="Arial" w:hAnsi="Arial" w:cs="Arial"/>
                <w:spacing w:val="-5"/>
              </w:rPr>
              <w:t xml:space="preserve"> </w:t>
            </w:r>
            <w:r w:rsidRPr="00215893">
              <w:rPr>
                <w:rFonts w:ascii="Arial" w:hAnsi="Arial" w:cs="Arial"/>
              </w:rPr>
              <w:t>ejercicio</w:t>
            </w:r>
            <w:r w:rsidRPr="00215893">
              <w:rPr>
                <w:rFonts w:ascii="Arial" w:hAnsi="Arial" w:cs="Arial"/>
                <w:spacing w:val="-8"/>
              </w:rPr>
              <w:t xml:space="preserve"> </w:t>
            </w:r>
            <w:r w:rsidRPr="00215893">
              <w:rPr>
                <w:rFonts w:ascii="Arial" w:hAnsi="Arial" w:cs="Arial"/>
              </w:rPr>
              <w:t>de</w:t>
            </w:r>
            <w:r w:rsidRPr="00215893">
              <w:rPr>
                <w:rFonts w:ascii="Arial" w:hAnsi="Arial" w:cs="Arial"/>
                <w:spacing w:val="-8"/>
              </w:rPr>
              <w:t xml:space="preserve"> </w:t>
            </w:r>
            <w:r w:rsidRPr="00215893">
              <w:rPr>
                <w:rFonts w:ascii="Arial" w:hAnsi="Arial" w:cs="Arial"/>
              </w:rPr>
              <w:t>Arquitectura</w:t>
            </w:r>
            <w:r w:rsidRPr="00215893">
              <w:rPr>
                <w:rFonts w:ascii="Arial" w:hAnsi="Arial" w:cs="Arial"/>
                <w:spacing w:val="-7"/>
              </w:rPr>
              <w:t xml:space="preserve"> </w:t>
            </w:r>
            <w:r w:rsidRPr="00215893">
              <w:rPr>
                <w:rFonts w:ascii="Arial" w:hAnsi="Arial" w:cs="Arial"/>
              </w:rPr>
              <w:t>Empresarial</w:t>
            </w:r>
          </w:p>
        </w:tc>
      </w:tr>
      <w:tr w:rsidR="00084D48" w:rsidTr="00215893">
        <w:trPr>
          <w:trHeight w:val="742"/>
        </w:trPr>
        <w:tc>
          <w:tcPr>
            <w:tcW w:w="14560" w:type="dxa"/>
            <w:vAlign w:val="center"/>
          </w:tcPr>
          <w:p w:rsidR="00084D48" w:rsidRDefault="00084D48">
            <w:pPr>
              <w:ind w:left="0" w:right="94" w:hanging="2"/>
              <w:jc w:val="both"/>
              <w:rPr>
                <w:rFonts w:ascii="Arial" w:eastAsia="Arial" w:hAnsi="Arial" w:cs="Arial"/>
              </w:rPr>
            </w:pPr>
          </w:p>
        </w:tc>
      </w:tr>
    </w:tbl>
    <w:p w:rsidR="00084D48" w:rsidRDefault="00084D48">
      <w:pPr>
        <w:ind w:left="0" w:hanging="2"/>
        <w:jc w:val="both"/>
        <w:rPr>
          <w:rFonts w:ascii="Arial" w:eastAsia="Arial" w:hAnsi="Arial" w:cs="Arial"/>
        </w:rPr>
      </w:pPr>
    </w:p>
    <w:tbl>
      <w:tblPr>
        <w:tblStyle w:val="ad"/>
        <w:tblW w:w="14460" w:type="dxa"/>
        <w:tblInd w:w="-1560" w:type="dxa"/>
        <w:tblLayout w:type="fixed"/>
        <w:tblLook w:val="0000" w:firstRow="0" w:lastRow="0" w:firstColumn="0" w:lastColumn="0" w:noHBand="0" w:noVBand="0"/>
      </w:tblPr>
      <w:tblGrid>
        <w:gridCol w:w="14460"/>
      </w:tblGrid>
      <w:tr w:rsidR="00084D48">
        <w:trPr>
          <w:trHeight w:val="345"/>
        </w:trPr>
        <w:tc>
          <w:tcPr>
            <w:tcW w:w="14460" w:type="dxa"/>
            <w:vAlign w:val="center"/>
          </w:tcPr>
          <w:p w:rsidR="00084D48" w:rsidRPr="00FC4D14" w:rsidRDefault="00803879" w:rsidP="00FC4D1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center"/>
              <w:rPr>
                <w:rFonts w:ascii="Arial" w:eastAsia="Arial" w:hAnsi="Arial" w:cs="Arial"/>
                <w:b/>
              </w:rPr>
            </w:pPr>
            <w:r w:rsidRPr="00FC4D14">
              <w:rPr>
                <w:rFonts w:ascii="Arial" w:eastAsia="Arial" w:hAnsi="Arial" w:cs="Arial"/>
                <w:b/>
              </w:rPr>
              <w:t>MARCO OPERACIONAL.</w:t>
            </w:r>
          </w:p>
          <w:p w:rsidR="00FC4D14" w:rsidRDefault="00FC4D14" w:rsidP="00FC4D14">
            <w:pPr>
              <w:ind w:leftChars="0" w:left="0" w:firstLineChars="0" w:firstLine="0"/>
              <w:jc w:val="center"/>
              <w:rPr>
                <w:rFonts w:ascii="Arial" w:eastAsia="Arial" w:hAnsi="Arial" w:cs="Arial"/>
              </w:rPr>
            </w:pPr>
          </w:p>
          <w:p w:rsidR="00215893" w:rsidRPr="007747EF" w:rsidRDefault="00215893" w:rsidP="00215893">
            <w:pPr>
              <w:pStyle w:val="Textoindependiente"/>
              <w:spacing w:before="2" w:line="242" w:lineRule="auto"/>
              <w:ind w:left="0" w:right="55" w:hanging="2"/>
              <w:jc w:val="both"/>
              <w:rPr>
                <w:rFonts w:ascii="Arial" w:hAnsi="Arial" w:cs="Arial"/>
              </w:rPr>
            </w:pPr>
            <w:r w:rsidRPr="007747EF">
              <w:rPr>
                <w:rFonts w:ascii="Arial" w:hAnsi="Arial" w:cs="Arial"/>
              </w:rPr>
              <w:t>La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adopción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de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la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metodología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de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Arquitectura</w:t>
            </w:r>
            <w:r w:rsidRPr="007747EF">
              <w:rPr>
                <w:rFonts w:ascii="Arial" w:hAnsi="Arial" w:cs="Arial"/>
                <w:spacing w:val="-5"/>
              </w:rPr>
              <w:t xml:space="preserve"> </w:t>
            </w:r>
            <w:r w:rsidRPr="007747EF">
              <w:rPr>
                <w:rFonts w:ascii="Arial" w:hAnsi="Arial" w:cs="Arial"/>
              </w:rPr>
              <w:t>Empresarial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(AE)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a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partir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de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la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política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definida</w:t>
            </w:r>
            <w:r w:rsidRPr="007747EF">
              <w:rPr>
                <w:rFonts w:ascii="Arial" w:hAnsi="Arial" w:cs="Arial"/>
                <w:spacing w:val="-10"/>
              </w:rPr>
              <w:t xml:space="preserve"> </w:t>
            </w:r>
            <w:r w:rsidRPr="007747EF">
              <w:rPr>
                <w:rFonts w:ascii="Arial" w:hAnsi="Arial" w:cs="Arial"/>
              </w:rPr>
              <w:t>en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</w:rPr>
              <w:t>la entidad, abarca el reto de implementar de manera formal y consciente, desde el conjunto de manuales y lineamientos técnicos que activan su posición de habilitador esencial de la Política de Gobierno</w:t>
            </w:r>
            <w:r w:rsidRPr="007747EF">
              <w:rPr>
                <w:rFonts w:ascii="Arial" w:hAnsi="Arial" w:cs="Arial"/>
                <w:spacing w:val="-2"/>
              </w:rPr>
              <w:t xml:space="preserve"> </w:t>
            </w:r>
            <w:r w:rsidRPr="007747EF">
              <w:rPr>
                <w:rFonts w:ascii="Arial" w:hAnsi="Arial" w:cs="Arial"/>
              </w:rPr>
              <w:t>Digital.</w:t>
            </w:r>
          </w:p>
          <w:p w:rsidR="00215893" w:rsidRPr="007747EF" w:rsidRDefault="00215893" w:rsidP="00215893">
            <w:pPr>
              <w:pStyle w:val="Textoindependiente"/>
              <w:spacing w:line="242" w:lineRule="auto"/>
              <w:ind w:left="0" w:right="56" w:hanging="2"/>
              <w:jc w:val="both"/>
              <w:rPr>
                <w:rFonts w:ascii="Arial" w:hAnsi="Arial" w:cs="Arial"/>
              </w:rPr>
            </w:pPr>
            <w:r w:rsidRPr="007747EF">
              <w:rPr>
                <w:rFonts w:ascii="Arial" w:hAnsi="Arial" w:cs="Arial"/>
              </w:rPr>
              <w:t xml:space="preserve">La puesta en marcha de la metodología de AE, representa </w:t>
            </w:r>
            <w:r>
              <w:rPr>
                <w:rFonts w:ascii="Arial" w:hAnsi="Arial" w:cs="Arial"/>
              </w:rPr>
              <w:t>en</w:t>
            </w:r>
            <w:r w:rsidRPr="007747EF">
              <w:rPr>
                <w:rFonts w:ascii="Arial" w:hAnsi="Arial" w:cs="Arial"/>
              </w:rPr>
              <w:t xml:space="preserve"> tanto un esfuerzo técnico, como un cambio cultural que requiere voluntad institucional y compromiso sostenido. Solo a través de esta </w:t>
            </w:r>
            <w:r w:rsidRPr="007747EF">
              <w:rPr>
                <w:rFonts w:ascii="Arial" w:hAnsi="Arial" w:cs="Arial"/>
                <w:spacing w:val="-4"/>
              </w:rPr>
              <w:t>integración</w:t>
            </w:r>
            <w:r w:rsidRPr="007747EF">
              <w:rPr>
                <w:rFonts w:ascii="Arial" w:hAnsi="Arial" w:cs="Arial"/>
                <w:spacing w:val="-14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consciente</w:t>
            </w:r>
            <w:r w:rsidRPr="007747EF">
              <w:rPr>
                <w:rFonts w:ascii="Arial" w:hAnsi="Arial" w:cs="Arial"/>
                <w:spacing w:val="-11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y</w:t>
            </w:r>
            <w:r w:rsidRPr="007747EF">
              <w:rPr>
                <w:rFonts w:ascii="Arial" w:hAnsi="Arial" w:cs="Arial"/>
                <w:spacing w:val="-13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estratégica</w:t>
            </w:r>
            <w:r w:rsidRPr="007747EF">
              <w:rPr>
                <w:rFonts w:ascii="Arial" w:hAnsi="Arial" w:cs="Arial"/>
                <w:spacing w:val="-14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se</w:t>
            </w:r>
            <w:r w:rsidRPr="007747EF">
              <w:rPr>
                <w:rFonts w:ascii="Arial" w:hAnsi="Arial" w:cs="Arial"/>
                <w:spacing w:val="-13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posibilita</w:t>
            </w:r>
            <w:r w:rsidRPr="007747EF">
              <w:rPr>
                <w:rFonts w:ascii="Arial" w:hAnsi="Arial" w:cs="Arial"/>
                <w:spacing w:val="-14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que</w:t>
            </w:r>
            <w:r w:rsidRPr="007747EF">
              <w:rPr>
                <w:rFonts w:ascii="Arial" w:hAnsi="Arial" w:cs="Arial"/>
                <w:spacing w:val="-13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la</w:t>
            </w:r>
            <w:r w:rsidRPr="007747EF">
              <w:rPr>
                <w:rFonts w:ascii="Arial" w:hAnsi="Arial" w:cs="Arial"/>
                <w:spacing w:val="-10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AE</w:t>
            </w:r>
            <w:r w:rsidRPr="007747EF">
              <w:rPr>
                <w:rFonts w:ascii="Arial" w:hAnsi="Arial" w:cs="Arial"/>
                <w:spacing w:val="-13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se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convierta</w:t>
            </w:r>
            <w:r w:rsidRPr="007747EF">
              <w:rPr>
                <w:rFonts w:ascii="Arial" w:hAnsi="Arial" w:cs="Arial"/>
                <w:spacing w:val="-14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en</w:t>
            </w:r>
            <w:r w:rsidRPr="007747EF">
              <w:rPr>
                <w:rFonts w:ascii="Arial" w:hAnsi="Arial" w:cs="Arial"/>
                <w:spacing w:val="-10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un</w:t>
            </w:r>
            <w:r w:rsidRPr="007747EF">
              <w:rPr>
                <w:rFonts w:ascii="Arial" w:hAnsi="Arial" w:cs="Arial"/>
                <w:spacing w:val="-14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lastRenderedPageBreak/>
              <w:t>motor</w:t>
            </w:r>
            <w:r w:rsidRPr="007747EF">
              <w:rPr>
                <w:rFonts w:ascii="Arial" w:hAnsi="Arial" w:cs="Arial"/>
                <w:spacing w:val="-11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>de</w:t>
            </w:r>
            <w:r w:rsidRPr="007747EF">
              <w:rPr>
                <w:rFonts w:ascii="Arial" w:hAnsi="Arial" w:cs="Arial"/>
                <w:spacing w:val="-14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</w:rPr>
              <w:t xml:space="preserve">transformación, </w:t>
            </w:r>
            <w:r w:rsidRPr="007747EF">
              <w:rPr>
                <w:rFonts w:ascii="Arial" w:hAnsi="Arial" w:cs="Arial"/>
              </w:rPr>
              <w:t>aportando valor tangible a la gestión pública y contribuyendo al cumplimiento de los objetivos institucionales</w:t>
            </w:r>
            <w:r w:rsidRPr="007747EF">
              <w:rPr>
                <w:rFonts w:ascii="Arial" w:hAnsi="Arial" w:cs="Arial"/>
                <w:spacing w:val="-5"/>
              </w:rPr>
              <w:t xml:space="preserve"> </w:t>
            </w:r>
            <w:r w:rsidRPr="007747EF">
              <w:rPr>
                <w:rFonts w:ascii="Arial" w:hAnsi="Arial" w:cs="Arial"/>
              </w:rPr>
              <w:t>y</w:t>
            </w:r>
            <w:r w:rsidRPr="007747EF">
              <w:rPr>
                <w:rFonts w:ascii="Arial" w:hAnsi="Arial" w:cs="Arial"/>
                <w:spacing w:val="-8"/>
              </w:rPr>
              <w:t xml:space="preserve"> </w:t>
            </w:r>
            <w:r w:rsidRPr="007747EF">
              <w:rPr>
                <w:rFonts w:ascii="Arial" w:hAnsi="Arial" w:cs="Arial"/>
              </w:rPr>
              <w:t>de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</w:rPr>
              <w:t>bienestar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</w:rPr>
              <w:t>a</w:t>
            </w:r>
            <w:r w:rsidRPr="007747EF">
              <w:rPr>
                <w:rFonts w:ascii="Arial" w:hAnsi="Arial" w:cs="Arial"/>
                <w:spacing w:val="-6"/>
              </w:rPr>
              <w:t xml:space="preserve"> </w:t>
            </w:r>
            <w:r w:rsidRPr="007747EF">
              <w:rPr>
                <w:rFonts w:ascii="Arial" w:hAnsi="Arial" w:cs="Arial"/>
              </w:rPr>
              <w:t>la</w:t>
            </w:r>
            <w:r w:rsidRPr="007747EF">
              <w:rPr>
                <w:rFonts w:ascii="Arial" w:hAnsi="Arial" w:cs="Arial"/>
                <w:spacing w:val="-6"/>
              </w:rPr>
              <w:t xml:space="preserve"> </w:t>
            </w:r>
            <w:r w:rsidRPr="007747EF">
              <w:rPr>
                <w:rFonts w:ascii="Arial" w:hAnsi="Arial" w:cs="Arial"/>
              </w:rPr>
              <w:t>ciudadanía</w:t>
            </w:r>
            <w:r w:rsidRPr="007747EF">
              <w:rPr>
                <w:rFonts w:ascii="Arial" w:hAnsi="Arial" w:cs="Arial"/>
                <w:spacing w:val="-6"/>
              </w:rPr>
              <w:t xml:space="preserve"> </w:t>
            </w:r>
            <w:r w:rsidRPr="007747EF">
              <w:rPr>
                <w:rFonts w:ascii="Arial" w:hAnsi="Arial" w:cs="Arial"/>
              </w:rPr>
              <w:t>como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</w:rPr>
              <w:t>lo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</w:rPr>
              <w:t>busca</w:t>
            </w:r>
            <w:r w:rsidRPr="007747EF">
              <w:rPr>
                <w:rFonts w:ascii="Arial" w:hAnsi="Arial" w:cs="Arial"/>
                <w:spacing w:val="-6"/>
              </w:rPr>
              <w:t xml:space="preserve"> </w:t>
            </w:r>
            <w:r w:rsidRPr="007747EF">
              <w:rPr>
                <w:rFonts w:ascii="Arial" w:hAnsi="Arial" w:cs="Arial"/>
              </w:rPr>
              <w:t>la</w:t>
            </w:r>
            <w:r w:rsidRPr="007747EF">
              <w:rPr>
                <w:rFonts w:ascii="Arial" w:hAnsi="Arial" w:cs="Arial"/>
                <w:spacing w:val="-6"/>
              </w:rPr>
              <w:t xml:space="preserve"> </w:t>
            </w:r>
            <w:r w:rsidRPr="007747EF">
              <w:rPr>
                <w:rFonts w:ascii="Arial" w:hAnsi="Arial" w:cs="Arial"/>
              </w:rPr>
              <w:t>Política</w:t>
            </w:r>
            <w:r w:rsidRPr="007747EF">
              <w:rPr>
                <w:rFonts w:ascii="Arial" w:hAnsi="Arial" w:cs="Arial"/>
                <w:spacing w:val="-6"/>
              </w:rPr>
              <w:t xml:space="preserve"> </w:t>
            </w:r>
            <w:r w:rsidRPr="007747EF">
              <w:rPr>
                <w:rFonts w:ascii="Arial" w:hAnsi="Arial" w:cs="Arial"/>
              </w:rPr>
              <w:t>de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</w:rPr>
              <w:t>gobierno</w:t>
            </w:r>
            <w:r w:rsidRPr="007747EF">
              <w:rPr>
                <w:rFonts w:ascii="Arial" w:hAnsi="Arial" w:cs="Arial"/>
                <w:spacing w:val="-7"/>
              </w:rPr>
              <w:t xml:space="preserve"> </w:t>
            </w:r>
            <w:r w:rsidRPr="007747EF">
              <w:rPr>
                <w:rFonts w:ascii="Arial" w:hAnsi="Arial" w:cs="Arial"/>
              </w:rPr>
              <w:t>digital.</w:t>
            </w:r>
          </w:p>
          <w:p w:rsidR="00215893" w:rsidRDefault="00215893" w:rsidP="00215893">
            <w:pPr>
              <w:pStyle w:val="Textoindependiente"/>
              <w:spacing w:line="242" w:lineRule="auto"/>
              <w:ind w:left="0" w:right="57" w:hanging="2"/>
              <w:jc w:val="both"/>
              <w:rPr>
                <w:rFonts w:ascii="Arial" w:hAnsi="Arial" w:cs="Arial"/>
              </w:rPr>
            </w:pPr>
            <w:r w:rsidRPr="007747EF">
              <w:rPr>
                <w:rFonts w:ascii="Arial" w:hAnsi="Arial" w:cs="Arial"/>
              </w:rPr>
              <w:t>El proceso de Arquitectura Empresarial comprende el conjunto de actividades y la participación de todos los procesos, subprocesos</w:t>
            </w:r>
            <w:r>
              <w:rPr>
                <w:rFonts w:ascii="Arial" w:hAnsi="Arial" w:cs="Arial"/>
              </w:rPr>
              <w:t xml:space="preserve"> de la Secretaría Jurídica Distrital. A</w:t>
            </w:r>
            <w:r w:rsidRPr="007747EF">
              <w:rPr>
                <w:rFonts w:ascii="Arial" w:hAnsi="Arial" w:cs="Arial"/>
              </w:rPr>
              <w:t xml:space="preserve"> cargo de ellos está la consolidación de las iniciativas, para ser valoradas por la función de arquitectura empresarial</w:t>
            </w:r>
            <w:r>
              <w:rPr>
                <w:rFonts w:ascii="Arial" w:hAnsi="Arial" w:cs="Arial"/>
              </w:rPr>
              <w:t>.</w:t>
            </w:r>
          </w:p>
          <w:p w:rsidR="00215893" w:rsidRDefault="00215893" w:rsidP="00215893">
            <w:pPr>
              <w:pStyle w:val="Textoindependiente"/>
              <w:spacing w:line="242" w:lineRule="auto"/>
              <w:ind w:left="0" w:right="57" w:hanging="2"/>
              <w:jc w:val="both"/>
              <w:rPr>
                <w:rFonts w:ascii="Arial" w:hAnsi="Arial" w:cs="Arial"/>
              </w:rPr>
            </w:pPr>
            <w:r w:rsidRPr="004E0DC4">
              <w:rPr>
                <w:rFonts w:ascii="Arial" w:hAnsi="Arial" w:cs="Arial"/>
              </w:rPr>
              <w:t xml:space="preserve">Los </w:t>
            </w:r>
            <w:r>
              <w:rPr>
                <w:rFonts w:ascii="Arial" w:hAnsi="Arial" w:cs="Arial"/>
              </w:rPr>
              <w:t>ejercicios de Arquitectura Empresarial (AE), deben realizarse especialmente en las siguientes situaciones:</w:t>
            </w:r>
          </w:p>
          <w:p w:rsidR="00215893" w:rsidRDefault="00215893" w:rsidP="00215893">
            <w:pPr>
              <w:pStyle w:val="Textoindependiente"/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0" w:line="242" w:lineRule="auto"/>
              <w:ind w:leftChars="0" w:right="57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874E6B">
              <w:rPr>
                <w:rFonts w:ascii="Arial" w:hAnsi="Arial" w:cs="Arial"/>
                <w:b/>
                <w:bCs/>
              </w:rPr>
              <w:t>Cambios en la estrategia</w:t>
            </w:r>
            <w:r w:rsidRPr="004E0DC4">
              <w:rPr>
                <w:rFonts w:ascii="Arial" w:hAnsi="Arial" w:cs="Arial"/>
              </w:rPr>
              <w:t xml:space="preserve">: Cuando la </w:t>
            </w:r>
            <w:r>
              <w:rPr>
                <w:rFonts w:ascii="Arial" w:hAnsi="Arial" w:cs="Arial"/>
              </w:rPr>
              <w:t xml:space="preserve">entidad </w:t>
            </w:r>
            <w:r w:rsidRPr="004E0DC4">
              <w:rPr>
                <w:rFonts w:ascii="Arial" w:hAnsi="Arial" w:cs="Arial"/>
              </w:rPr>
              <w:t xml:space="preserve">define nuevos objetivos de </w:t>
            </w:r>
            <w:r>
              <w:rPr>
                <w:rFonts w:ascii="Arial" w:hAnsi="Arial" w:cs="Arial"/>
              </w:rPr>
              <w:t>institucionales</w:t>
            </w:r>
            <w:r w:rsidRPr="004E0DC4">
              <w:rPr>
                <w:rFonts w:ascii="Arial" w:hAnsi="Arial" w:cs="Arial"/>
              </w:rPr>
              <w:t>, adquisiciones o expansion</w:t>
            </w:r>
            <w:r>
              <w:rPr>
                <w:rFonts w:ascii="Arial" w:hAnsi="Arial" w:cs="Arial"/>
              </w:rPr>
              <w:t>es</w:t>
            </w:r>
            <w:r w:rsidRPr="004E0DC4">
              <w:rPr>
                <w:rFonts w:ascii="Arial" w:hAnsi="Arial" w:cs="Arial"/>
              </w:rPr>
              <w:t>.</w:t>
            </w:r>
          </w:p>
          <w:p w:rsidR="00215893" w:rsidRDefault="00215893" w:rsidP="00215893">
            <w:pPr>
              <w:pStyle w:val="Textoindependiente"/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0" w:line="242" w:lineRule="auto"/>
              <w:ind w:leftChars="0" w:right="57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874E6B">
              <w:rPr>
                <w:rFonts w:ascii="Arial" w:hAnsi="Arial" w:cs="Arial"/>
                <w:b/>
                <w:bCs/>
              </w:rPr>
              <w:t>Transformación digital</w:t>
            </w:r>
            <w:r w:rsidRPr="004E0DC4">
              <w:rPr>
                <w:rFonts w:ascii="Arial" w:hAnsi="Arial" w:cs="Arial"/>
              </w:rPr>
              <w:t>: Antes de implementar tecnologías disruptivas, modernizar sistemas heredados o migrar a la nube.</w:t>
            </w:r>
          </w:p>
          <w:p w:rsidR="00215893" w:rsidRDefault="00215893" w:rsidP="00215893">
            <w:pPr>
              <w:pStyle w:val="Textoindependiente"/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0" w:line="242" w:lineRule="auto"/>
              <w:ind w:leftChars="0" w:right="57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874E6B">
              <w:rPr>
                <w:rFonts w:ascii="Arial" w:hAnsi="Arial" w:cs="Arial"/>
                <w:b/>
                <w:bCs/>
              </w:rPr>
              <w:t>Ineficiencias operativas</w:t>
            </w:r>
            <w:r w:rsidRPr="004E0DC4">
              <w:rPr>
                <w:rFonts w:ascii="Arial" w:hAnsi="Arial" w:cs="Arial"/>
              </w:rPr>
              <w:t>: Cuando existen cuellos de botella, procesos redundantes o información fragmentada entre diferentes áreas.</w:t>
            </w:r>
          </w:p>
          <w:p w:rsidR="00084D48" w:rsidRPr="00215893" w:rsidRDefault="00215893" w:rsidP="00215893">
            <w:pPr>
              <w:pStyle w:val="Textoindependiente"/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spacing w:after="0" w:line="242" w:lineRule="auto"/>
              <w:ind w:leftChars="0" w:right="57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215893">
              <w:rPr>
                <w:rFonts w:ascii="Arial" w:hAnsi="Arial" w:cs="Arial"/>
                <w:b/>
                <w:bCs/>
              </w:rPr>
              <w:t>Nuevas normativas:</w:t>
            </w:r>
            <w:r w:rsidRPr="00215893">
              <w:rPr>
                <w:rFonts w:ascii="Arial" w:hAnsi="Arial" w:cs="Arial"/>
              </w:rPr>
              <w:t xml:space="preserve"> Ante la necesidad de cumplir con regulaciones de seguridad de la información o normativas gubernamentales. </w:t>
            </w:r>
          </w:p>
        </w:tc>
      </w:tr>
    </w:tbl>
    <w:p w:rsidR="00084D48" w:rsidRDefault="00084D48" w:rsidP="00FC4D14">
      <w:pPr>
        <w:ind w:leftChars="0" w:left="0" w:firstLineChars="0" w:firstLine="0"/>
        <w:jc w:val="both"/>
        <w:rPr>
          <w:rFonts w:ascii="Arial" w:eastAsia="Arial" w:hAnsi="Arial" w:cs="Arial"/>
          <w:highlight w:val="white"/>
        </w:rPr>
      </w:pPr>
    </w:p>
    <w:tbl>
      <w:tblPr>
        <w:tblStyle w:val="ae"/>
        <w:tblW w:w="14742" w:type="dxa"/>
        <w:tblInd w:w="-1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2439"/>
        <w:gridCol w:w="1843"/>
        <w:gridCol w:w="6444"/>
        <w:gridCol w:w="1220"/>
        <w:gridCol w:w="2126"/>
      </w:tblGrid>
      <w:tr w:rsidR="00084D48">
        <w:trPr>
          <w:trHeight w:val="575"/>
          <w:tblHeader/>
        </w:trPr>
        <w:tc>
          <w:tcPr>
            <w:tcW w:w="147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right="-108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4. DESCRIPCIÓN DE ACTIVIDADES.</w:t>
            </w:r>
          </w:p>
        </w:tc>
      </w:tr>
      <w:tr w:rsidR="00084D48" w:rsidTr="00F02C37">
        <w:trPr>
          <w:trHeight w:val="575"/>
          <w:tblHeader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ACTIVIDAD</w:t>
            </w:r>
          </w:p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P.H.V.A.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right="-108" w:hanging="2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RESPONSABLE</w:t>
            </w:r>
          </w:p>
        </w:tc>
        <w:tc>
          <w:tcPr>
            <w:tcW w:w="6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8" w:rsidRDefault="00803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TAREA (S)</w:t>
            </w:r>
          </w:p>
        </w:tc>
        <w:tc>
          <w:tcPr>
            <w:tcW w:w="1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8" w:rsidRDefault="00803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TIEMPO</w:t>
            </w:r>
          </w:p>
          <w:p w:rsidR="00084D48" w:rsidRDefault="00803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(Días)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8" w:rsidRDefault="00803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REGISTROS</w:t>
            </w:r>
          </w:p>
        </w:tc>
      </w:tr>
      <w:tr w:rsidR="00215893" w:rsidRPr="00F02C37" w:rsidTr="00F02C37">
        <w:trPr>
          <w:trHeight w:val="693"/>
        </w:trPr>
        <w:tc>
          <w:tcPr>
            <w:tcW w:w="670" w:type="dxa"/>
            <w:vAlign w:val="center"/>
          </w:tcPr>
          <w:p w:rsidR="00215893" w:rsidRPr="00F02C37" w:rsidRDefault="00215893" w:rsidP="00215893">
            <w:pPr>
              <w:ind w:left="0" w:hanging="2"/>
              <w:jc w:val="center"/>
              <w:rPr>
                <w:rFonts w:ascii="Arial" w:eastAsia="Arial" w:hAnsi="Arial" w:cs="Arial"/>
                <w:sz w:val="22"/>
              </w:rPr>
            </w:pPr>
            <w:r w:rsidRPr="00F02C37">
              <w:rPr>
                <w:rFonts w:ascii="Arial" w:eastAsia="Arial" w:hAnsi="Arial" w:cs="Arial"/>
                <w:sz w:val="22"/>
              </w:rPr>
              <w:t>1</w:t>
            </w:r>
          </w:p>
        </w:tc>
        <w:tc>
          <w:tcPr>
            <w:tcW w:w="2439" w:type="dxa"/>
          </w:tcPr>
          <w:p w:rsidR="00215893" w:rsidRPr="00F02C37" w:rsidRDefault="00215893" w:rsidP="00215893">
            <w:pPr>
              <w:pStyle w:val="TableParagraph"/>
              <w:tabs>
                <w:tab w:val="left" w:pos="1153"/>
              </w:tabs>
              <w:spacing w:line="242" w:lineRule="auto"/>
              <w:ind w:left="109" w:right="92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Formular</w:t>
            </w:r>
            <w:r w:rsidRPr="00F02C37">
              <w:rPr>
                <w:rFonts w:ascii="Arial" w:hAnsi="Arial" w:cs="Arial"/>
              </w:rPr>
              <w:t xml:space="preserve"> </w:t>
            </w:r>
            <w:r w:rsidRPr="00F02C37">
              <w:rPr>
                <w:rFonts w:ascii="Arial" w:hAnsi="Arial" w:cs="Arial"/>
                <w:spacing w:val="-16"/>
              </w:rPr>
              <w:t xml:space="preserve">y </w:t>
            </w:r>
            <w:r w:rsidRPr="00F02C37">
              <w:rPr>
                <w:rFonts w:ascii="Arial" w:hAnsi="Arial" w:cs="Arial"/>
              </w:rPr>
              <w:t>consolidar</w:t>
            </w:r>
            <w:r w:rsidRPr="00F02C37">
              <w:rPr>
                <w:rFonts w:ascii="Arial" w:hAnsi="Arial" w:cs="Arial"/>
                <w:spacing w:val="21"/>
              </w:rPr>
              <w:t xml:space="preserve"> </w:t>
            </w:r>
            <w:r w:rsidRPr="00F02C37">
              <w:rPr>
                <w:rFonts w:ascii="Arial" w:hAnsi="Arial" w:cs="Arial"/>
              </w:rPr>
              <w:t xml:space="preserve">las </w:t>
            </w:r>
            <w:r w:rsidRPr="00F02C37">
              <w:rPr>
                <w:rFonts w:ascii="Arial" w:hAnsi="Arial" w:cs="Arial"/>
                <w:spacing w:val="-2"/>
              </w:rPr>
              <w:t>iniciativas</w:t>
            </w:r>
            <w:r w:rsidRPr="00F02C37">
              <w:rPr>
                <w:rFonts w:ascii="Arial" w:hAnsi="Arial" w:cs="Arial"/>
                <w:spacing w:val="40"/>
              </w:rPr>
              <w:t xml:space="preserve"> </w:t>
            </w:r>
            <w:r w:rsidRPr="00F02C37">
              <w:rPr>
                <w:rFonts w:ascii="Arial" w:hAnsi="Arial" w:cs="Arial"/>
                <w:spacing w:val="-4"/>
              </w:rPr>
              <w:t xml:space="preserve">para </w:t>
            </w:r>
            <w:r w:rsidRPr="00F02C37">
              <w:rPr>
                <w:rFonts w:ascii="Arial" w:hAnsi="Arial" w:cs="Arial"/>
              </w:rPr>
              <w:t>evaluación</w:t>
            </w:r>
            <w:r w:rsidRPr="00F02C37">
              <w:rPr>
                <w:rFonts w:ascii="Arial" w:hAnsi="Arial" w:cs="Arial"/>
                <w:spacing w:val="-20"/>
              </w:rPr>
              <w:t xml:space="preserve"> </w:t>
            </w:r>
            <w:r w:rsidRPr="00F02C37">
              <w:rPr>
                <w:rFonts w:ascii="Arial" w:hAnsi="Arial" w:cs="Arial"/>
              </w:rPr>
              <w:t xml:space="preserve">de </w:t>
            </w:r>
            <w:r w:rsidRPr="00F02C37">
              <w:rPr>
                <w:rFonts w:ascii="Arial" w:hAnsi="Arial" w:cs="Arial"/>
                <w:spacing w:val="-4"/>
              </w:rPr>
              <w:t>AE.</w:t>
            </w:r>
          </w:p>
        </w:tc>
        <w:tc>
          <w:tcPr>
            <w:tcW w:w="1843" w:type="dxa"/>
          </w:tcPr>
          <w:p w:rsidR="00215893" w:rsidRPr="00F02C37" w:rsidRDefault="00215893" w:rsidP="00215893">
            <w:pPr>
              <w:pStyle w:val="TableParagraph"/>
              <w:tabs>
                <w:tab w:val="left" w:pos="1345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Servidores públicos</w:t>
            </w:r>
            <w:r w:rsidRPr="00F02C37">
              <w:rPr>
                <w:rFonts w:ascii="Arial" w:hAnsi="Arial" w:cs="Arial"/>
              </w:rPr>
              <w:tab/>
            </w:r>
            <w:r w:rsidRPr="00F02C37">
              <w:rPr>
                <w:rFonts w:ascii="Arial" w:hAnsi="Arial" w:cs="Arial"/>
                <w:spacing w:val="-10"/>
              </w:rPr>
              <w:t xml:space="preserve">o </w:t>
            </w:r>
            <w:r w:rsidRPr="00F02C37">
              <w:rPr>
                <w:rFonts w:ascii="Arial" w:hAnsi="Arial" w:cs="Arial"/>
                <w:spacing w:val="-2"/>
              </w:rPr>
              <w:t>Contratistas</w:t>
            </w:r>
          </w:p>
          <w:p w:rsidR="00215893" w:rsidRPr="00F02C37" w:rsidRDefault="00215893" w:rsidP="00215893">
            <w:pPr>
              <w:pStyle w:val="TableParagraph"/>
              <w:tabs>
                <w:tab w:val="left" w:pos="1238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</w:p>
          <w:p w:rsidR="00215893" w:rsidRPr="00F02C37" w:rsidRDefault="00215893" w:rsidP="00215893">
            <w:pPr>
              <w:pStyle w:val="TableParagraph"/>
              <w:tabs>
                <w:tab w:val="left" w:pos="1238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Procesos, subprocesos o dependencias</w:t>
            </w:r>
          </w:p>
        </w:tc>
        <w:tc>
          <w:tcPr>
            <w:tcW w:w="6444" w:type="dxa"/>
          </w:tcPr>
          <w:p w:rsidR="00215893" w:rsidRPr="00F02C37" w:rsidRDefault="00215893" w:rsidP="00215893">
            <w:pPr>
              <w:pStyle w:val="TableParagraph"/>
              <w:spacing w:line="242" w:lineRule="auto"/>
              <w:ind w:left="107" w:right="95"/>
              <w:jc w:val="both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</w:rPr>
              <w:t xml:space="preserve">Consolidar las iniciativas del Proceso, </w:t>
            </w:r>
            <w:r w:rsidRPr="00F02C37">
              <w:rPr>
                <w:rFonts w:ascii="Arial" w:hAnsi="Arial" w:cs="Arial"/>
                <w:spacing w:val="-2"/>
              </w:rPr>
              <w:t>Subproceso</w:t>
            </w:r>
            <w:r w:rsidRPr="00F02C37">
              <w:rPr>
                <w:rFonts w:ascii="Arial" w:hAnsi="Arial" w:cs="Arial"/>
                <w:spacing w:val="-6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o dependencia</w:t>
            </w:r>
            <w:r w:rsidRPr="00F02C37">
              <w:rPr>
                <w:rFonts w:ascii="Arial" w:hAnsi="Arial" w:cs="Arial"/>
                <w:spacing w:val="-7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 xml:space="preserve">para </w:t>
            </w:r>
            <w:r w:rsidRPr="00F02C37">
              <w:rPr>
                <w:rFonts w:ascii="Arial" w:hAnsi="Arial" w:cs="Arial"/>
              </w:rPr>
              <w:t>ser valoradas por la función de Arquitectura Empresarial de la SJD</w:t>
            </w:r>
          </w:p>
        </w:tc>
        <w:tc>
          <w:tcPr>
            <w:tcW w:w="1220" w:type="dxa"/>
          </w:tcPr>
          <w:p w:rsidR="00215893" w:rsidRPr="00F02C37" w:rsidRDefault="00F02C37" w:rsidP="00215893">
            <w:pPr>
              <w:ind w:left="0" w:hanging="2"/>
              <w:jc w:val="center"/>
              <w:rPr>
                <w:rFonts w:ascii="Arial" w:eastAsia="Arial" w:hAnsi="Arial" w:cs="Arial"/>
                <w:sz w:val="22"/>
              </w:rPr>
            </w:pPr>
            <w:r w:rsidRPr="00F02C37">
              <w:rPr>
                <w:rFonts w:ascii="Arial" w:eastAsia="Arial" w:hAnsi="Arial" w:cs="Arial"/>
                <w:sz w:val="22"/>
              </w:rPr>
              <w:t xml:space="preserve"> A demanda</w:t>
            </w:r>
          </w:p>
        </w:tc>
        <w:tc>
          <w:tcPr>
            <w:tcW w:w="2126" w:type="dxa"/>
            <w:vAlign w:val="center"/>
          </w:tcPr>
          <w:p w:rsidR="00215893" w:rsidRPr="00F02C37" w:rsidRDefault="00F02C37" w:rsidP="00215893">
            <w:pPr>
              <w:ind w:left="0" w:hanging="2"/>
              <w:jc w:val="center"/>
              <w:rPr>
                <w:rFonts w:ascii="Arial" w:eastAsia="Arial" w:hAnsi="Arial" w:cs="Arial"/>
                <w:sz w:val="22"/>
              </w:rPr>
            </w:pPr>
            <w:r w:rsidRPr="00F02C37">
              <w:rPr>
                <w:rFonts w:ascii="Arial" w:eastAsia="Arial" w:hAnsi="Arial" w:cs="Arial"/>
                <w:sz w:val="22"/>
              </w:rPr>
              <w:t>Correo electrónico</w:t>
            </w:r>
          </w:p>
        </w:tc>
      </w:tr>
      <w:tr w:rsidR="00F02C37" w:rsidRPr="00F02C37" w:rsidTr="00CA2F7F">
        <w:trPr>
          <w:trHeight w:val="693"/>
        </w:trPr>
        <w:tc>
          <w:tcPr>
            <w:tcW w:w="670" w:type="dxa"/>
            <w:vAlign w:val="center"/>
          </w:tcPr>
          <w:p w:rsidR="00F02C37" w:rsidRP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F02C37">
              <w:rPr>
                <w:rFonts w:ascii="Arial" w:eastAsia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2439" w:type="dxa"/>
          </w:tcPr>
          <w:p w:rsidR="00F02C37" w:rsidRPr="00F02C37" w:rsidRDefault="00F02C37" w:rsidP="00F02C37">
            <w:pPr>
              <w:pStyle w:val="TableParagraph"/>
              <w:tabs>
                <w:tab w:val="left" w:pos="1036"/>
                <w:tab w:val="left" w:pos="1095"/>
              </w:tabs>
              <w:spacing w:line="242" w:lineRule="auto"/>
              <w:ind w:left="109" w:right="91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Validar</w:t>
            </w:r>
            <w:r w:rsidRPr="00F02C37">
              <w:rPr>
                <w:rFonts w:ascii="Arial" w:hAnsi="Arial" w:cs="Arial"/>
              </w:rPr>
              <w:tab/>
            </w:r>
            <w:r w:rsidRPr="00F02C37">
              <w:rPr>
                <w:rFonts w:ascii="Arial" w:hAnsi="Arial" w:cs="Arial"/>
              </w:rPr>
              <w:tab/>
            </w:r>
            <w:r w:rsidRPr="00F02C37">
              <w:rPr>
                <w:rFonts w:ascii="Arial" w:hAnsi="Arial" w:cs="Arial"/>
                <w:spacing w:val="-6"/>
              </w:rPr>
              <w:t xml:space="preserve">la </w:t>
            </w:r>
            <w:r w:rsidRPr="00F02C37">
              <w:rPr>
                <w:rFonts w:ascii="Arial" w:hAnsi="Arial" w:cs="Arial"/>
                <w:spacing w:val="-2"/>
              </w:rPr>
              <w:t>pertinencia</w:t>
            </w:r>
            <w:r w:rsidRPr="00F02C37">
              <w:rPr>
                <w:rFonts w:ascii="Arial" w:hAnsi="Arial" w:cs="Arial"/>
                <w:spacing w:val="80"/>
              </w:rPr>
              <w:t xml:space="preserve"> </w:t>
            </w:r>
            <w:r w:rsidRPr="00F02C37">
              <w:rPr>
                <w:rFonts w:ascii="Arial" w:hAnsi="Arial" w:cs="Arial"/>
                <w:spacing w:val="-6"/>
              </w:rPr>
              <w:t xml:space="preserve">de </w:t>
            </w:r>
            <w:r w:rsidRPr="00F02C37">
              <w:rPr>
                <w:rFonts w:ascii="Arial" w:hAnsi="Arial" w:cs="Arial"/>
                <w:spacing w:val="-10"/>
              </w:rPr>
              <w:t xml:space="preserve">las </w:t>
            </w:r>
            <w:r w:rsidRPr="00F02C37">
              <w:rPr>
                <w:rFonts w:ascii="Arial" w:hAnsi="Arial" w:cs="Arial"/>
                <w:spacing w:val="-2"/>
              </w:rPr>
              <w:t>iniciativas.</w:t>
            </w:r>
          </w:p>
        </w:tc>
        <w:tc>
          <w:tcPr>
            <w:tcW w:w="1843" w:type="dxa"/>
          </w:tcPr>
          <w:p w:rsidR="00F02C37" w:rsidRPr="00F02C37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Servidores públicos</w:t>
            </w:r>
            <w:r w:rsidRPr="00F02C37">
              <w:rPr>
                <w:rFonts w:ascii="Arial" w:hAnsi="Arial" w:cs="Arial"/>
              </w:rPr>
              <w:tab/>
            </w:r>
            <w:r w:rsidRPr="00F02C37">
              <w:rPr>
                <w:rFonts w:ascii="Arial" w:hAnsi="Arial" w:cs="Arial"/>
                <w:spacing w:val="-10"/>
              </w:rPr>
              <w:t xml:space="preserve">o </w:t>
            </w:r>
            <w:r w:rsidRPr="00F02C37">
              <w:rPr>
                <w:rFonts w:ascii="Arial" w:hAnsi="Arial" w:cs="Arial"/>
                <w:spacing w:val="-2"/>
              </w:rPr>
              <w:t>Contratistas</w:t>
            </w:r>
          </w:p>
          <w:p w:rsidR="00F02C37" w:rsidRPr="00F02C37" w:rsidRDefault="00F02C37" w:rsidP="00F02C37">
            <w:pPr>
              <w:pStyle w:val="TableParagraph"/>
              <w:tabs>
                <w:tab w:val="left" w:pos="1238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</w:p>
          <w:p w:rsidR="00F02C37" w:rsidRPr="00F02C37" w:rsidRDefault="00F02C37" w:rsidP="00F02C37">
            <w:pPr>
              <w:pStyle w:val="TableParagraph"/>
              <w:spacing w:line="176" w:lineRule="exact"/>
              <w:ind w:left="109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Procesos, subprocesos o dependencias</w:t>
            </w:r>
          </w:p>
        </w:tc>
        <w:tc>
          <w:tcPr>
            <w:tcW w:w="6444" w:type="dxa"/>
          </w:tcPr>
          <w:p w:rsidR="00F02C37" w:rsidRPr="00F02C37" w:rsidRDefault="00F02C37" w:rsidP="00F02C37">
            <w:pPr>
              <w:pStyle w:val="TableParagraph"/>
              <w:spacing w:line="242" w:lineRule="auto"/>
              <w:ind w:left="107" w:right="92"/>
              <w:jc w:val="both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Valida</w:t>
            </w:r>
            <w:r w:rsidRPr="00F02C37">
              <w:rPr>
                <w:rFonts w:ascii="Arial" w:hAnsi="Arial" w:cs="Arial"/>
                <w:spacing w:val="-8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la</w:t>
            </w:r>
            <w:r w:rsidRPr="00F02C37">
              <w:rPr>
                <w:rFonts w:ascii="Arial" w:hAnsi="Arial" w:cs="Arial"/>
                <w:spacing w:val="-8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pertinencia</w:t>
            </w:r>
            <w:r w:rsidRPr="00F02C37">
              <w:rPr>
                <w:rFonts w:ascii="Arial" w:hAnsi="Arial" w:cs="Arial"/>
                <w:spacing w:val="-8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de</w:t>
            </w:r>
            <w:r w:rsidRPr="00F02C37">
              <w:rPr>
                <w:rFonts w:ascii="Arial" w:hAnsi="Arial" w:cs="Arial"/>
                <w:spacing w:val="-8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las</w:t>
            </w:r>
            <w:r w:rsidRPr="00F02C37">
              <w:rPr>
                <w:rFonts w:ascii="Arial" w:hAnsi="Arial" w:cs="Arial"/>
                <w:spacing w:val="-9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iniciativas</w:t>
            </w:r>
            <w:r w:rsidRPr="00F02C37">
              <w:rPr>
                <w:rFonts w:ascii="Arial" w:hAnsi="Arial" w:cs="Arial"/>
                <w:spacing w:val="-9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 xml:space="preserve">a </w:t>
            </w:r>
            <w:r w:rsidRPr="00F02C37">
              <w:rPr>
                <w:rFonts w:ascii="Arial" w:hAnsi="Arial" w:cs="Arial"/>
              </w:rPr>
              <w:t>través de AE, considerando las relevancias del interés sobre los objetivos</w:t>
            </w:r>
            <w:r w:rsidRPr="00F02C37">
              <w:rPr>
                <w:rFonts w:ascii="Arial" w:hAnsi="Arial" w:cs="Arial"/>
                <w:spacing w:val="-15"/>
              </w:rPr>
              <w:t xml:space="preserve"> </w:t>
            </w:r>
            <w:r w:rsidRPr="00F02C37">
              <w:rPr>
                <w:rFonts w:ascii="Arial" w:hAnsi="Arial" w:cs="Arial"/>
              </w:rPr>
              <w:t>estratégicos,</w:t>
            </w:r>
            <w:r w:rsidRPr="00F02C37">
              <w:rPr>
                <w:rFonts w:ascii="Arial" w:hAnsi="Arial" w:cs="Arial"/>
                <w:spacing w:val="-14"/>
              </w:rPr>
              <w:t xml:space="preserve"> </w:t>
            </w:r>
            <w:r w:rsidRPr="00F02C37">
              <w:rPr>
                <w:rFonts w:ascii="Arial" w:hAnsi="Arial" w:cs="Arial"/>
              </w:rPr>
              <w:t>el</w:t>
            </w:r>
            <w:r w:rsidRPr="00F02C37">
              <w:rPr>
                <w:rFonts w:ascii="Arial" w:hAnsi="Arial" w:cs="Arial"/>
                <w:spacing w:val="-14"/>
              </w:rPr>
              <w:t xml:space="preserve"> </w:t>
            </w:r>
            <w:r w:rsidRPr="00F02C37">
              <w:rPr>
                <w:rFonts w:ascii="Arial" w:hAnsi="Arial" w:cs="Arial"/>
              </w:rPr>
              <w:t>impacto</w:t>
            </w:r>
            <w:r w:rsidRPr="00F02C37">
              <w:rPr>
                <w:rFonts w:ascii="Arial" w:hAnsi="Arial" w:cs="Arial"/>
                <w:spacing w:val="-14"/>
              </w:rPr>
              <w:t xml:space="preserve"> </w:t>
            </w:r>
            <w:r w:rsidRPr="00F02C37">
              <w:rPr>
                <w:rFonts w:ascii="Arial" w:hAnsi="Arial" w:cs="Arial"/>
              </w:rPr>
              <w:t>y</w:t>
            </w:r>
            <w:r w:rsidRPr="00F02C37">
              <w:rPr>
                <w:rFonts w:ascii="Arial" w:hAnsi="Arial" w:cs="Arial"/>
                <w:spacing w:val="-14"/>
              </w:rPr>
              <w:t xml:space="preserve"> </w:t>
            </w:r>
            <w:r w:rsidRPr="00F02C37">
              <w:rPr>
                <w:rFonts w:ascii="Arial" w:hAnsi="Arial" w:cs="Arial"/>
              </w:rPr>
              <w:t xml:space="preserve">los </w:t>
            </w:r>
            <w:r w:rsidRPr="00F02C37">
              <w:rPr>
                <w:rFonts w:ascii="Arial" w:hAnsi="Arial" w:cs="Arial"/>
                <w:spacing w:val="-6"/>
              </w:rPr>
              <w:t>interesados o “</w:t>
            </w:r>
            <w:proofErr w:type="spellStart"/>
            <w:r w:rsidRPr="00F02C37">
              <w:rPr>
                <w:rFonts w:ascii="Arial" w:hAnsi="Arial" w:cs="Arial"/>
                <w:spacing w:val="-6"/>
              </w:rPr>
              <w:t>Stakeholders</w:t>
            </w:r>
            <w:proofErr w:type="spellEnd"/>
            <w:r w:rsidRPr="00F02C37">
              <w:rPr>
                <w:rFonts w:ascii="Arial" w:hAnsi="Arial" w:cs="Arial"/>
                <w:spacing w:val="-6"/>
              </w:rPr>
              <w:t xml:space="preserve">”, lo anterior </w:t>
            </w:r>
            <w:r w:rsidRPr="00F02C37">
              <w:rPr>
                <w:rFonts w:ascii="Arial" w:hAnsi="Arial" w:cs="Arial"/>
              </w:rPr>
              <w:t xml:space="preserve">a fin de estructurar la propuesta y </w:t>
            </w:r>
            <w:r w:rsidRPr="00F02C37">
              <w:rPr>
                <w:rFonts w:ascii="Arial" w:hAnsi="Arial" w:cs="Arial"/>
                <w:spacing w:val="-2"/>
              </w:rPr>
              <w:t>determinar</w:t>
            </w:r>
            <w:r w:rsidRPr="00F02C37">
              <w:rPr>
                <w:rFonts w:ascii="Arial" w:hAnsi="Arial" w:cs="Arial"/>
                <w:spacing w:val="-13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su</w:t>
            </w:r>
            <w:r w:rsidRPr="00F02C37">
              <w:rPr>
                <w:rFonts w:ascii="Arial" w:hAnsi="Arial" w:cs="Arial"/>
                <w:spacing w:val="-12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remisión</w:t>
            </w:r>
            <w:r w:rsidRPr="00F02C37">
              <w:rPr>
                <w:rFonts w:ascii="Arial" w:hAnsi="Arial" w:cs="Arial"/>
                <w:spacing w:val="-12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para</w:t>
            </w:r>
            <w:r w:rsidRPr="00F02C37">
              <w:rPr>
                <w:rFonts w:ascii="Arial" w:hAnsi="Arial" w:cs="Arial"/>
                <w:spacing w:val="-12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>el</w:t>
            </w:r>
            <w:r w:rsidRPr="00F02C37">
              <w:rPr>
                <w:rFonts w:ascii="Arial" w:hAnsi="Arial" w:cs="Arial"/>
                <w:spacing w:val="-12"/>
              </w:rPr>
              <w:t xml:space="preserve"> </w:t>
            </w:r>
            <w:r w:rsidRPr="00F02C37">
              <w:rPr>
                <w:rFonts w:ascii="Arial" w:hAnsi="Arial" w:cs="Arial"/>
                <w:spacing w:val="-2"/>
              </w:rPr>
              <w:t xml:space="preserve">ejercicio </w:t>
            </w:r>
            <w:r w:rsidRPr="00F02C37">
              <w:rPr>
                <w:rFonts w:ascii="Arial" w:hAnsi="Arial" w:cs="Arial"/>
              </w:rPr>
              <w:t>de</w:t>
            </w:r>
            <w:r w:rsidRPr="00F02C37">
              <w:rPr>
                <w:rFonts w:ascii="Arial" w:hAnsi="Arial" w:cs="Arial"/>
                <w:spacing w:val="-8"/>
              </w:rPr>
              <w:t xml:space="preserve"> </w:t>
            </w:r>
            <w:r w:rsidRPr="00F02C37">
              <w:rPr>
                <w:rFonts w:ascii="Arial" w:hAnsi="Arial" w:cs="Arial"/>
              </w:rPr>
              <w:t>AE.</w:t>
            </w:r>
          </w:p>
        </w:tc>
        <w:tc>
          <w:tcPr>
            <w:tcW w:w="1220" w:type="dxa"/>
          </w:tcPr>
          <w:p w:rsidR="00F02C37" w:rsidRP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:rsidR="00F02C37" w:rsidRP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F02C37">
              <w:rPr>
                <w:rFonts w:ascii="Arial" w:eastAsia="Arial" w:hAnsi="Arial" w:cs="Arial"/>
                <w:sz w:val="22"/>
                <w:szCs w:val="22"/>
              </w:rPr>
              <w:t>A demanda</w:t>
            </w:r>
          </w:p>
        </w:tc>
        <w:tc>
          <w:tcPr>
            <w:tcW w:w="2126" w:type="dxa"/>
            <w:vAlign w:val="center"/>
          </w:tcPr>
          <w:p w:rsidR="00F02C37" w:rsidRP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F02C37">
              <w:rPr>
                <w:rFonts w:ascii="Arial" w:hAnsi="Arial" w:cs="Arial"/>
                <w:spacing w:val="-2"/>
                <w:sz w:val="22"/>
                <w:szCs w:val="22"/>
              </w:rPr>
              <w:t>Solicitud</w:t>
            </w:r>
            <w:r w:rsidRPr="00F02C37">
              <w:rPr>
                <w:rFonts w:ascii="Arial" w:hAnsi="Arial" w:cs="Arial"/>
                <w:sz w:val="22"/>
                <w:szCs w:val="22"/>
              </w:rPr>
              <w:tab/>
            </w:r>
            <w:r w:rsidRPr="00F02C37">
              <w:rPr>
                <w:rFonts w:ascii="Arial" w:hAnsi="Arial" w:cs="Arial"/>
                <w:spacing w:val="-6"/>
                <w:sz w:val="22"/>
                <w:szCs w:val="22"/>
              </w:rPr>
              <w:t xml:space="preserve">de </w:t>
            </w:r>
            <w:r w:rsidRPr="00F02C37">
              <w:rPr>
                <w:rFonts w:ascii="Arial" w:hAnsi="Arial" w:cs="Arial"/>
                <w:sz w:val="22"/>
                <w:szCs w:val="22"/>
              </w:rPr>
              <w:t>realización</w:t>
            </w:r>
            <w:r w:rsidRPr="00F02C37">
              <w:rPr>
                <w:rFonts w:ascii="Arial" w:hAnsi="Arial" w:cs="Arial"/>
                <w:spacing w:val="57"/>
                <w:sz w:val="22"/>
                <w:szCs w:val="22"/>
              </w:rPr>
              <w:t xml:space="preserve"> </w:t>
            </w:r>
            <w:r w:rsidRPr="00F02C37">
              <w:rPr>
                <w:rFonts w:ascii="Arial" w:hAnsi="Arial" w:cs="Arial"/>
                <w:sz w:val="22"/>
                <w:szCs w:val="22"/>
              </w:rPr>
              <w:t xml:space="preserve">del </w:t>
            </w:r>
            <w:r w:rsidRPr="00F02C37">
              <w:rPr>
                <w:rFonts w:ascii="Arial" w:hAnsi="Arial" w:cs="Arial"/>
                <w:spacing w:val="-2"/>
                <w:sz w:val="22"/>
                <w:szCs w:val="22"/>
              </w:rPr>
              <w:t>ejercicio</w:t>
            </w:r>
            <w:r w:rsidRPr="00F02C37">
              <w:rPr>
                <w:rFonts w:ascii="Arial" w:hAnsi="Arial" w:cs="Arial"/>
                <w:sz w:val="22"/>
                <w:szCs w:val="22"/>
              </w:rPr>
              <w:tab/>
            </w:r>
            <w:r w:rsidRPr="00F02C37">
              <w:rPr>
                <w:rFonts w:ascii="Arial" w:hAnsi="Arial" w:cs="Arial"/>
                <w:spacing w:val="-6"/>
                <w:sz w:val="22"/>
                <w:szCs w:val="22"/>
              </w:rPr>
              <w:t xml:space="preserve">de </w:t>
            </w:r>
            <w:r w:rsidRPr="00F02C37">
              <w:rPr>
                <w:rFonts w:ascii="Arial" w:hAnsi="Arial" w:cs="Arial"/>
                <w:spacing w:val="-2"/>
                <w:sz w:val="22"/>
                <w:szCs w:val="22"/>
              </w:rPr>
              <w:t>arquitectura empresarial.</w:t>
            </w:r>
          </w:p>
        </w:tc>
      </w:tr>
      <w:tr w:rsidR="00F02C37" w:rsidRPr="00CD407E" w:rsidTr="00F02C37">
        <w:trPr>
          <w:trHeight w:val="255"/>
        </w:trPr>
        <w:tc>
          <w:tcPr>
            <w:tcW w:w="670" w:type="dxa"/>
            <w:vAlign w:val="center"/>
          </w:tcPr>
          <w:p w:rsidR="00F02C37" w:rsidRPr="00CD407E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2439" w:type="dxa"/>
            <w:vAlign w:val="center"/>
          </w:tcPr>
          <w:p w:rsidR="00F02C37" w:rsidRPr="00CD407E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Remitir solicitud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6"/>
                <w:sz w:val="16"/>
              </w:rPr>
              <w:t>a</w:t>
            </w:r>
            <w:r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6"/>
                <w:sz w:val="16"/>
              </w:rPr>
              <w:t>l</w:t>
            </w:r>
            <w:r>
              <w:rPr>
                <w:rFonts w:ascii="Arial" w:hAnsi="Arial" w:cs="Arial"/>
                <w:spacing w:val="-6"/>
                <w:sz w:val="16"/>
              </w:rPr>
              <w:t>a OTIC</w:t>
            </w:r>
            <w:r w:rsidRPr="007747EF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F02C37" w:rsidRPr="00F02C37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Servidores públicos</w:t>
            </w:r>
            <w:r w:rsidRPr="00F02C37">
              <w:rPr>
                <w:rFonts w:ascii="Arial" w:hAnsi="Arial" w:cs="Arial"/>
              </w:rPr>
              <w:tab/>
            </w:r>
            <w:r w:rsidRPr="00F02C37">
              <w:rPr>
                <w:rFonts w:ascii="Arial" w:hAnsi="Arial" w:cs="Arial"/>
                <w:spacing w:val="-10"/>
              </w:rPr>
              <w:t xml:space="preserve">o </w:t>
            </w:r>
            <w:r w:rsidRPr="00F02C37">
              <w:rPr>
                <w:rFonts w:ascii="Arial" w:hAnsi="Arial" w:cs="Arial"/>
                <w:spacing w:val="-2"/>
              </w:rPr>
              <w:t>Contratistas</w:t>
            </w:r>
          </w:p>
          <w:p w:rsidR="00F02C37" w:rsidRPr="00F02C37" w:rsidRDefault="00F02C37" w:rsidP="00F02C37">
            <w:pPr>
              <w:pStyle w:val="TableParagraph"/>
              <w:tabs>
                <w:tab w:val="left" w:pos="1238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F02C37">
              <w:rPr>
                <w:rFonts w:ascii="Arial" w:hAnsi="Arial" w:cs="Arial"/>
                <w:spacing w:val="-2"/>
                <w:sz w:val="22"/>
              </w:rPr>
              <w:t>Procesos, subprocesos o dependencias</w:t>
            </w:r>
          </w:p>
        </w:tc>
        <w:tc>
          <w:tcPr>
            <w:tcW w:w="6444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>Remite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la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solicitud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evaluación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la propuesta </w:t>
            </w:r>
            <w:r>
              <w:rPr>
                <w:rFonts w:ascii="Arial" w:hAnsi="Arial" w:cs="Arial"/>
                <w:sz w:val="16"/>
              </w:rPr>
              <w:t xml:space="preserve">a la </w:t>
            </w:r>
            <w:r w:rsidRPr="007747EF">
              <w:rPr>
                <w:rFonts w:ascii="Arial" w:hAnsi="Arial" w:cs="Arial"/>
                <w:sz w:val="16"/>
              </w:rPr>
              <w:t>Oficina</w:t>
            </w:r>
            <w:r>
              <w:rPr>
                <w:rFonts w:ascii="Arial" w:hAnsi="Arial" w:cs="Arial"/>
                <w:sz w:val="16"/>
              </w:rPr>
              <w:t xml:space="preserve"> de Tecnologías de la Información y Comunicaciones, </w:t>
            </w:r>
            <w:r w:rsidRPr="007747EF">
              <w:rPr>
                <w:rFonts w:ascii="Arial" w:hAnsi="Arial" w:cs="Arial"/>
                <w:sz w:val="16"/>
              </w:rPr>
              <w:t>quienes validarán y generarán un resultado</w:t>
            </w:r>
          </w:p>
        </w:tc>
        <w:tc>
          <w:tcPr>
            <w:tcW w:w="122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Correo electrónico </w:t>
            </w: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Memorando</w:t>
            </w:r>
          </w:p>
        </w:tc>
      </w:tr>
      <w:tr w:rsidR="00F02C37" w:rsidTr="00F02C37">
        <w:trPr>
          <w:trHeight w:val="693"/>
        </w:trPr>
        <w:tc>
          <w:tcPr>
            <w:tcW w:w="67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2439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 xml:space="preserve">Validar </w:t>
            </w:r>
            <w:r w:rsidRPr="007747EF">
              <w:rPr>
                <w:rFonts w:ascii="Arial" w:hAnsi="Arial" w:cs="Arial"/>
                <w:sz w:val="16"/>
              </w:rPr>
              <w:t>propuesta</w:t>
            </w:r>
            <w:r w:rsidRPr="007747EF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de </w:t>
            </w:r>
            <w:r w:rsidRPr="007747EF">
              <w:rPr>
                <w:rFonts w:ascii="Arial" w:hAnsi="Arial" w:cs="Arial"/>
                <w:spacing w:val="-4"/>
                <w:sz w:val="16"/>
              </w:rPr>
              <w:t>AE.</w:t>
            </w:r>
          </w:p>
        </w:tc>
        <w:tc>
          <w:tcPr>
            <w:tcW w:w="1843" w:type="dxa"/>
            <w:vAlign w:val="center"/>
          </w:tcPr>
          <w:p w:rsidR="00F02C37" w:rsidRPr="00F02C37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  <w:r w:rsidRPr="00F02C37">
              <w:rPr>
                <w:rFonts w:ascii="Arial" w:hAnsi="Arial" w:cs="Arial"/>
                <w:spacing w:val="-2"/>
              </w:rPr>
              <w:t>Servidores públicos</w:t>
            </w:r>
            <w:r w:rsidRPr="00F02C37">
              <w:rPr>
                <w:rFonts w:ascii="Arial" w:hAnsi="Arial" w:cs="Arial"/>
              </w:rPr>
              <w:tab/>
            </w:r>
            <w:r w:rsidRPr="00F02C37">
              <w:rPr>
                <w:rFonts w:ascii="Arial" w:hAnsi="Arial" w:cs="Arial"/>
                <w:spacing w:val="-10"/>
              </w:rPr>
              <w:t xml:space="preserve">o </w:t>
            </w:r>
            <w:r w:rsidRPr="00F02C37">
              <w:rPr>
                <w:rFonts w:ascii="Arial" w:hAnsi="Arial" w:cs="Arial"/>
                <w:spacing w:val="-2"/>
              </w:rPr>
              <w:t>Contratistas</w:t>
            </w:r>
          </w:p>
          <w:p w:rsidR="00F02C37" w:rsidRPr="00F02C37" w:rsidRDefault="00F02C37" w:rsidP="00F02C37">
            <w:pPr>
              <w:pStyle w:val="TableParagraph"/>
              <w:tabs>
                <w:tab w:val="left" w:pos="1238"/>
              </w:tabs>
              <w:spacing w:line="242" w:lineRule="auto"/>
              <w:ind w:left="109" w:right="95"/>
              <w:rPr>
                <w:rFonts w:ascii="Arial" w:hAnsi="Arial" w:cs="Arial"/>
              </w:rPr>
            </w:pP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F02C37">
              <w:rPr>
                <w:rFonts w:ascii="Arial" w:hAnsi="Arial" w:cs="Arial"/>
                <w:spacing w:val="-2"/>
                <w:sz w:val="22"/>
              </w:rPr>
              <w:t>Procesos, subprocesos o dependencias</w:t>
            </w:r>
          </w:p>
        </w:tc>
        <w:tc>
          <w:tcPr>
            <w:tcW w:w="6444" w:type="dxa"/>
            <w:vAlign w:val="center"/>
          </w:tcPr>
          <w:p w:rsidR="00F02C37" w:rsidRDefault="00F02C37" w:rsidP="00F02C37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 xml:space="preserve">Valida las propuestas de ejercicios de AE remitidas por los Procesos, </w:t>
            </w:r>
            <w:r w:rsidRPr="007747EF">
              <w:rPr>
                <w:rFonts w:ascii="Arial" w:hAnsi="Arial" w:cs="Arial"/>
                <w:spacing w:val="-2"/>
                <w:sz w:val="16"/>
              </w:rPr>
              <w:t>Subprocesos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o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</w:rPr>
              <w:t>dependencias</w:t>
            </w:r>
            <w:r w:rsidRPr="007747EF">
              <w:rPr>
                <w:rFonts w:ascii="Arial" w:hAnsi="Arial" w:cs="Arial"/>
                <w:sz w:val="16"/>
              </w:rPr>
              <w:t>, evaluando el panorama de proyectos, las iniciativas, actividades propias e institucionales, así como el plan estratégico vigente, la armonización con los objetivos estratégicos generales, la disponibilidad de recursos, la pertinencia, urgencia, viabilidad de realizar el ejercicio de arquitectura.</w:t>
            </w:r>
          </w:p>
        </w:tc>
        <w:tc>
          <w:tcPr>
            <w:tcW w:w="1220" w:type="dxa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Informe de validación</w:t>
            </w:r>
          </w:p>
        </w:tc>
      </w:tr>
      <w:tr w:rsidR="00F02C37" w:rsidTr="00F02C37">
        <w:trPr>
          <w:trHeight w:val="693"/>
        </w:trPr>
        <w:tc>
          <w:tcPr>
            <w:tcW w:w="67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2439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Realizar</w:t>
            </w:r>
            <w:r w:rsidRPr="007747EF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mesa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trabajo.</w:t>
            </w:r>
          </w:p>
        </w:tc>
        <w:tc>
          <w:tcPr>
            <w:tcW w:w="1843" w:type="dxa"/>
            <w:vAlign w:val="center"/>
          </w:tcPr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F02C37" w:rsidRPr="007747EF" w:rsidRDefault="00F02C37" w:rsidP="00F02C37">
            <w:pPr>
              <w:pStyle w:val="TableParagraph"/>
              <w:spacing w:line="242" w:lineRule="auto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Procesos, Subprocesos</w:t>
            </w:r>
            <w:r w:rsidRPr="007747EF">
              <w:rPr>
                <w:rFonts w:ascii="Arial" w:hAnsi="Arial" w:cs="Arial"/>
                <w:spacing w:val="5"/>
                <w:sz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</w:rPr>
              <w:t xml:space="preserve">o </w:t>
            </w:r>
            <w:r>
              <w:rPr>
                <w:rFonts w:ascii="Arial" w:hAnsi="Arial" w:cs="Arial"/>
                <w:spacing w:val="-2"/>
                <w:sz w:val="16"/>
              </w:rPr>
              <w:lastRenderedPageBreak/>
              <w:t>dependencias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F02C37" w:rsidRPr="007747EF" w:rsidRDefault="00F02C37" w:rsidP="00F02C37">
            <w:pPr>
              <w:pStyle w:val="TableParagraph"/>
              <w:spacing w:before="3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spacing w:before="3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647F6A">
              <w:rPr>
                <w:rFonts w:ascii="Arial" w:hAnsi="Arial" w:cs="Arial"/>
                <w:sz w:val="16"/>
              </w:rPr>
              <w:t>Oficina de Tecnologías de la Información y Comunicaciones</w:t>
            </w:r>
          </w:p>
        </w:tc>
        <w:tc>
          <w:tcPr>
            <w:tcW w:w="6444" w:type="dxa"/>
            <w:vAlign w:val="center"/>
          </w:tcPr>
          <w:p w:rsidR="00F02C37" w:rsidRDefault="00F02C37" w:rsidP="00F02C37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lastRenderedPageBreak/>
              <w:t xml:space="preserve">Realiza mesa de trabajo con el fin de ampliar la información remitida por el </w:t>
            </w:r>
            <w:r w:rsidRPr="007747EF">
              <w:rPr>
                <w:rFonts w:ascii="Arial" w:hAnsi="Arial" w:cs="Arial"/>
                <w:spacing w:val="-4"/>
                <w:sz w:val="16"/>
              </w:rPr>
              <w:t>proceso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en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la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solicitud,</w:t>
            </w:r>
            <w:r w:rsidRPr="007747EF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y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así</w:t>
            </w:r>
            <w:r w:rsidRPr="007747EF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determinar la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validez</w:t>
            </w:r>
            <w:r w:rsidRPr="007747EF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de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las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iniciativas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y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 xml:space="preserve">actividades </w:t>
            </w:r>
            <w:r w:rsidRPr="007747EF">
              <w:rPr>
                <w:rFonts w:ascii="Arial" w:hAnsi="Arial" w:cs="Arial"/>
                <w:sz w:val="16"/>
              </w:rPr>
              <w:t>formuladas para el ejercicio de Arquitectura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Empresarial.</w:t>
            </w:r>
          </w:p>
        </w:tc>
        <w:tc>
          <w:tcPr>
            <w:tcW w:w="1220" w:type="dxa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Acta de reunión FT-048</w:t>
            </w:r>
          </w:p>
        </w:tc>
      </w:tr>
      <w:tr w:rsidR="00F02C37" w:rsidTr="00F02C37">
        <w:trPr>
          <w:trHeight w:val="693"/>
        </w:trPr>
        <w:tc>
          <w:tcPr>
            <w:tcW w:w="67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2439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Evaluar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6"/>
                <w:sz w:val="16"/>
              </w:rPr>
              <w:t xml:space="preserve">y </w:t>
            </w:r>
            <w:r w:rsidRPr="007747EF">
              <w:rPr>
                <w:rFonts w:ascii="Arial" w:hAnsi="Arial" w:cs="Arial"/>
                <w:sz w:val="16"/>
              </w:rPr>
              <w:t>determinar</w:t>
            </w:r>
            <w:r w:rsidRPr="007747EF">
              <w:rPr>
                <w:rFonts w:ascii="Arial" w:hAnsi="Arial" w:cs="Arial"/>
                <w:spacing w:val="2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la </w:t>
            </w:r>
            <w:r w:rsidRPr="007747EF">
              <w:rPr>
                <w:rFonts w:ascii="Arial" w:hAnsi="Arial" w:cs="Arial"/>
                <w:spacing w:val="-2"/>
                <w:sz w:val="16"/>
              </w:rPr>
              <w:t>aceptación</w:t>
            </w:r>
            <w:r w:rsidRPr="007747EF">
              <w:rPr>
                <w:rFonts w:ascii="Arial" w:hAnsi="Arial" w:cs="Arial"/>
                <w:spacing w:val="80"/>
                <w:w w:val="15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de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la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solicitud.</w:t>
            </w:r>
          </w:p>
        </w:tc>
        <w:tc>
          <w:tcPr>
            <w:tcW w:w="1843" w:type="dxa"/>
            <w:vAlign w:val="center"/>
          </w:tcPr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Equipo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AE</w:t>
            </w:r>
          </w:p>
          <w:p w:rsidR="00F02C37" w:rsidRPr="007747EF" w:rsidRDefault="00F02C37" w:rsidP="00F02C37">
            <w:pPr>
              <w:pStyle w:val="TableParagraph"/>
              <w:spacing w:before="3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spacing w:before="1"/>
              <w:ind w:hanging="2"/>
              <w:rPr>
                <w:rFonts w:ascii="Arial" w:hAnsi="Arial" w:cs="Arial"/>
                <w:b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Oficina</w:t>
            </w:r>
            <w:r>
              <w:rPr>
                <w:rFonts w:ascii="Arial" w:hAnsi="Arial" w:cs="Arial"/>
                <w:sz w:val="16"/>
              </w:rPr>
              <w:t xml:space="preserve"> de Tecnologías de la Información y Comunicaciones</w:t>
            </w:r>
          </w:p>
          <w:p w:rsidR="00F02C37" w:rsidRPr="007747EF" w:rsidRDefault="00F02C37" w:rsidP="00F02C37">
            <w:pPr>
              <w:pStyle w:val="TableParagraph"/>
              <w:spacing w:before="1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Jefe</w:t>
            </w:r>
            <w:r w:rsidRPr="007747EF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oficina</w:t>
            </w:r>
          </w:p>
          <w:p w:rsidR="00F02C37" w:rsidRPr="007747EF" w:rsidRDefault="00F02C37" w:rsidP="00F02C37">
            <w:pPr>
              <w:pStyle w:val="TableParagraph"/>
              <w:spacing w:before="5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spacing w:before="1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4"/>
                <w:sz w:val="16"/>
              </w:rPr>
              <w:t>Líder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del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proceso</w:t>
            </w:r>
          </w:p>
          <w:p w:rsidR="00F02C37" w:rsidRPr="007747EF" w:rsidRDefault="00F02C37" w:rsidP="00F02C37">
            <w:pPr>
              <w:pStyle w:val="TableParagraph"/>
              <w:spacing w:before="3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>Oficina</w:t>
            </w:r>
            <w:r w:rsidRPr="007747EF">
              <w:rPr>
                <w:rFonts w:ascii="Arial" w:hAnsi="Arial" w:cs="Arial"/>
                <w:spacing w:val="6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Asesora 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planeación</w:t>
            </w:r>
          </w:p>
        </w:tc>
        <w:tc>
          <w:tcPr>
            <w:tcW w:w="6444" w:type="dxa"/>
            <w:vAlign w:val="center"/>
          </w:tcPr>
          <w:p w:rsidR="00F02C37" w:rsidRDefault="00F02C37" w:rsidP="00F02C37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>Evalúa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y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determina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la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aceptación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la solicitud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realización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del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ejercicio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de </w:t>
            </w:r>
            <w:r w:rsidRPr="007747EF">
              <w:rPr>
                <w:rFonts w:ascii="Arial" w:hAnsi="Arial" w:cs="Arial"/>
                <w:spacing w:val="-4"/>
                <w:sz w:val="16"/>
              </w:rPr>
              <w:t>Arquitectura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Empresarial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remitida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por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 xml:space="preserve">el </w:t>
            </w:r>
            <w:r w:rsidRPr="007747EF">
              <w:rPr>
                <w:rFonts w:ascii="Arial" w:hAnsi="Arial" w:cs="Arial"/>
                <w:sz w:val="16"/>
              </w:rPr>
              <w:t xml:space="preserve">proceso; </w:t>
            </w:r>
            <w:proofErr w:type="gramStart"/>
            <w:r w:rsidRPr="007747EF">
              <w:rPr>
                <w:rFonts w:ascii="Arial" w:hAnsi="Arial" w:cs="Arial"/>
                <w:sz w:val="16"/>
              </w:rPr>
              <w:t>ésta</w:t>
            </w:r>
            <w:proofErr w:type="gramEnd"/>
            <w:r w:rsidRPr="007747EF">
              <w:rPr>
                <w:rFonts w:ascii="Arial" w:hAnsi="Arial" w:cs="Arial"/>
                <w:sz w:val="16"/>
              </w:rPr>
              <w:t xml:space="preserve"> evaluación podrá requerir</w:t>
            </w:r>
            <w:r w:rsidRPr="007747EF">
              <w:rPr>
                <w:rFonts w:ascii="Arial" w:hAnsi="Arial" w:cs="Arial"/>
                <w:spacing w:val="-1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escalamiento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la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instancia de</w:t>
            </w:r>
            <w:r>
              <w:rPr>
                <w:rFonts w:ascii="Arial" w:hAnsi="Arial" w:cs="Arial"/>
                <w:sz w:val="16"/>
              </w:rPr>
              <w:t xml:space="preserve">l Comité de </w:t>
            </w:r>
            <w:r>
              <w:rPr>
                <w:rFonts w:ascii="Arial" w:hAnsi="Arial" w:cs="Arial"/>
                <w:spacing w:val="-2"/>
                <w:sz w:val="16"/>
              </w:rPr>
              <w:t>Tecnologías y AE</w:t>
            </w:r>
            <w:r w:rsidRPr="007747EF">
              <w:rPr>
                <w:rFonts w:ascii="Arial" w:hAnsi="Arial" w:cs="Arial"/>
                <w:sz w:val="16"/>
              </w:rPr>
              <w:t xml:space="preserve"> de acuerdo </w:t>
            </w:r>
            <w:r>
              <w:rPr>
                <w:rFonts w:ascii="Arial" w:hAnsi="Arial" w:cs="Arial"/>
                <w:sz w:val="16"/>
              </w:rPr>
              <w:t xml:space="preserve">con </w:t>
            </w:r>
            <w:r w:rsidRPr="007747EF">
              <w:rPr>
                <w:rFonts w:ascii="Arial" w:hAnsi="Arial" w:cs="Arial"/>
                <w:sz w:val="16"/>
              </w:rPr>
              <w:t>la naturaleza,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completitud,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alcance, implicación de recursos para </w:t>
            </w:r>
            <w:r w:rsidRPr="007747EF">
              <w:rPr>
                <w:rFonts w:ascii="Arial" w:hAnsi="Arial" w:cs="Arial"/>
                <w:spacing w:val="-2"/>
                <w:sz w:val="16"/>
              </w:rPr>
              <w:t>atender</w:t>
            </w:r>
            <w:r>
              <w:rPr>
                <w:rFonts w:ascii="Arial" w:hAnsi="Arial" w:cs="Arial"/>
                <w:spacing w:val="-2"/>
                <w:sz w:val="16"/>
              </w:rPr>
              <w:t>.</w:t>
            </w:r>
          </w:p>
        </w:tc>
        <w:tc>
          <w:tcPr>
            <w:tcW w:w="1220" w:type="dxa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  <w:tr w:rsidR="00F02C37" w:rsidTr="00F02C37">
        <w:trPr>
          <w:trHeight w:val="693"/>
        </w:trPr>
        <w:tc>
          <w:tcPr>
            <w:tcW w:w="67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2439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Escalar solicitud</w:t>
            </w:r>
            <w:r>
              <w:rPr>
                <w:rFonts w:ascii="Arial" w:hAnsi="Arial" w:cs="Arial"/>
                <w:spacing w:val="-2"/>
                <w:sz w:val="16"/>
              </w:rPr>
              <w:t xml:space="preserve"> a Comité de TI y AE</w:t>
            </w:r>
            <w:r w:rsidRPr="007747EF">
              <w:rPr>
                <w:rFonts w:ascii="Arial" w:hAnsi="Arial" w:cs="Arial"/>
                <w:spacing w:val="-4"/>
                <w:sz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F02C37" w:rsidRPr="007747EF" w:rsidRDefault="00F02C37" w:rsidP="00F02C37">
            <w:pPr>
              <w:pStyle w:val="TableParagraph"/>
              <w:spacing w:line="242" w:lineRule="auto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</w:t>
            </w:r>
            <w:r w:rsidRPr="007747EF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público </w:t>
            </w:r>
            <w:r w:rsidRPr="007747EF">
              <w:rPr>
                <w:rFonts w:ascii="Arial" w:hAnsi="Arial" w:cs="Arial"/>
                <w:sz w:val="16"/>
              </w:rPr>
              <w:t>y/o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Contratista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spacing w:line="242" w:lineRule="auto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 xml:space="preserve">Arquitecto </w:t>
            </w:r>
            <w:r w:rsidRPr="007747EF">
              <w:rPr>
                <w:rFonts w:ascii="Arial" w:hAnsi="Arial" w:cs="Arial"/>
                <w:spacing w:val="-2"/>
                <w:w w:val="90"/>
                <w:sz w:val="16"/>
              </w:rPr>
              <w:t>Empresarial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>Oficina</w:t>
            </w:r>
            <w:r w:rsidRPr="007747EF">
              <w:rPr>
                <w:rFonts w:ascii="Arial" w:hAnsi="Arial" w:cs="Arial"/>
                <w:spacing w:val="6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Asesora 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Planeación</w:t>
            </w:r>
          </w:p>
        </w:tc>
        <w:tc>
          <w:tcPr>
            <w:tcW w:w="6444" w:type="dxa"/>
            <w:vAlign w:val="center"/>
          </w:tcPr>
          <w:p w:rsidR="00F02C37" w:rsidRPr="007747EF" w:rsidRDefault="00F02C37" w:rsidP="00F02C37">
            <w:pPr>
              <w:pStyle w:val="TableParagraph"/>
              <w:spacing w:line="242" w:lineRule="auto"/>
              <w:ind w:right="94" w:hanging="2"/>
              <w:jc w:val="both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E</w:t>
            </w:r>
            <w:r>
              <w:rPr>
                <w:rFonts w:ascii="Arial" w:hAnsi="Arial" w:cs="Arial"/>
                <w:sz w:val="16"/>
              </w:rPr>
              <w:t>s</w:t>
            </w:r>
            <w:r w:rsidRPr="007747EF">
              <w:rPr>
                <w:rFonts w:ascii="Arial" w:hAnsi="Arial" w:cs="Arial"/>
                <w:sz w:val="16"/>
              </w:rPr>
              <w:t xml:space="preserve">cala la solicitud remitida por los </w:t>
            </w:r>
            <w:r w:rsidRPr="007747EF">
              <w:rPr>
                <w:rFonts w:ascii="Arial" w:hAnsi="Arial" w:cs="Arial"/>
                <w:spacing w:val="-2"/>
                <w:sz w:val="16"/>
              </w:rPr>
              <w:t>Procesos,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Subprocesos</w:t>
            </w:r>
            <w:r w:rsidRPr="007747EF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y/o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</w:t>
            </w:r>
            <w:r>
              <w:rPr>
                <w:rFonts w:ascii="Arial" w:hAnsi="Arial" w:cs="Arial"/>
                <w:spacing w:val="-2"/>
                <w:sz w:val="16"/>
              </w:rPr>
              <w:t xml:space="preserve">ependencias </w:t>
            </w:r>
            <w:r w:rsidRPr="007747EF">
              <w:rPr>
                <w:rFonts w:ascii="Arial" w:hAnsi="Arial" w:cs="Arial"/>
                <w:sz w:val="16"/>
              </w:rPr>
              <w:t xml:space="preserve">al </w:t>
            </w:r>
            <w:r>
              <w:rPr>
                <w:rFonts w:ascii="Arial" w:hAnsi="Arial" w:cs="Arial"/>
                <w:sz w:val="16"/>
              </w:rPr>
              <w:t xml:space="preserve">Comité de </w:t>
            </w:r>
            <w:r w:rsidRPr="0068086E">
              <w:rPr>
                <w:rFonts w:ascii="Arial" w:hAnsi="Arial" w:cs="Arial"/>
                <w:sz w:val="16"/>
              </w:rPr>
              <w:t xml:space="preserve">Tecnologías </w:t>
            </w:r>
            <w:r>
              <w:rPr>
                <w:rFonts w:ascii="Arial" w:hAnsi="Arial" w:cs="Arial"/>
                <w:sz w:val="16"/>
              </w:rPr>
              <w:t xml:space="preserve">y </w:t>
            </w:r>
            <w:r w:rsidRPr="007747EF">
              <w:rPr>
                <w:rFonts w:ascii="Arial" w:hAnsi="Arial" w:cs="Arial"/>
                <w:sz w:val="16"/>
              </w:rPr>
              <w:t>AE, ahondando, en conjunto con el solicitante, en la debida justificación, incorporando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su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análisis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la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solicitud recibida,</w:t>
            </w:r>
            <w:r w:rsidRPr="007747EF">
              <w:rPr>
                <w:rFonts w:ascii="Arial" w:hAnsi="Arial" w:cs="Arial"/>
                <w:spacing w:val="-1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y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consolidando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los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aspectos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y criterios</w:t>
            </w:r>
            <w:r w:rsidRPr="007747EF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por los</w:t>
            </w:r>
            <w:r w:rsidRPr="007747EF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cuales</w:t>
            </w:r>
            <w:r w:rsidRPr="007747EF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se</w:t>
            </w:r>
            <w:r w:rsidRPr="007747EF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somete</w:t>
            </w:r>
            <w:r w:rsidRPr="007747EF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</w:t>
            </w:r>
            <w:r w:rsidRPr="007747EF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la</w:t>
            </w:r>
          </w:p>
          <w:p w:rsidR="00F02C37" w:rsidRDefault="00F02C37" w:rsidP="00F02C37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>instancia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gobierno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AE.</w:t>
            </w:r>
          </w:p>
        </w:tc>
        <w:tc>
          <w:tcPr>
            <w:tcW w:w="122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Correo electrónico</w:t>
            </w: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Memorando</w:t>
            </w: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  <w:tr w:rsidR="00F02C37" w:rsidRPr="00FF414E" w:rsidTr="00477781">
        <w:trPr>
          <w:trHeight w:val="693"/>
        </w:trPr>
        <w:tc>
          <w:tcPr>
            <w:tcW w:w="670" w:type="dxa"/>
            <w:vAlign w:val="center"/>
          </w:tcPr>
          <w:p w:rsidR="00F02C37" w:rsidRPr="00FF414E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8</w:t>
            </w:r>
          </w:p>
        </w:tc>
        <w:tc>
          <w:tcPr>
            <w:tcW w:w="2439" w:type="dxa"/>
          </w:tcPr>
          <w:p w:rsidR="00F02C37" w:rsidRPr="007747EF" w:rsidRDefault="00F02C37" w:rsidP="00F02C37">
            <w:pPr>
              <w:pStyle w:val="TableParagraph"/>
              <w:spacing w:line="242" w:lineRule="auto"/>
              <w:ind w:left="109" w:right="103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Determinar</w:t>
            </w:r>
            <w:r w:rsidRPr="007747EF">
              <w:rPr>
                <w:rFonts w:ascii="Arial" w:hAnsi="Arial" w:cs="Arial"/>
                <w:spacing w:val="1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la aceptación</w:t>
            </w:r>
            <w:r w:rsidRPr="007747EF">
              <w:rPr>
                <w:rFonts w:ascii="Arial" w:hAnsi="Arial" w:cs="Arial"/>
                <w:spacing w:val="80"/>
                <w:w w:val="15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la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solicitud </w:t>
            </w:r>
            <w:r w:rsidRPr="007747EF">
              <w:rPr>
                <w:rFonts w:ascii="Arial" w:hAnsi="Arial" w:cs="Arial"/>
                <w:spacing w:val="-2"/>
                <w:sz w:val="16"/>
              </w:rPr>
              <w:t>escalada.</w:t>
            </w:r>
          </w:p>
        </w:tc>
        <w:tc>
          <w:tcPr>
            <w:tcW w:w="1843" w:type="dxa"/>
            <w:vAlign w:val="center"/>
          </w:tcPr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tabs>
                <w:tab w:val="left" w:pos="1237"/>
              </w:tabs>
              <w:spacing w:line="242" w:lineRule="auto"/>
              <w:ind w:right="96" w:hanging="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Comité de Tecnologías y AE</w:t>
            </w: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>Oficina</w:t>
            </w:r>
            <w:r w:rsidRPr="007747EF">
              <w:rPr>
                <w:rFonts w:ascii="Arial" w:hAnsi="Arial" w:cs="Arial"/>
                <w:spacing w:val="6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Asesora 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Planeación</w:t>
            </w:r>
          </w:p>
        </w:tc>
        <w:tc>
          <w:tcPr>
            <w:tcW w:w="6444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z w:val="16"/>
              </w:rPr>
              <w:t xml:space="preserve">Determina la aceptación de la </w:t>
            </w:r>
            <w:r w:rsidRPr="007747EF">
              <w:rPr>
                <w:rFonts w:ascii="Arial" w:hAnsi="Arial" w:cs="Arial"/>
                <w:spacing w:val="-2"/>
                <w:sz w:val="16"/>
              </w:rPr>
              <w:t>realización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del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ejercicio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de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arquitectura empresarial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solicitada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por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el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proceso,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y </w:t>
            </w:r>
            <w:r w:rsidRPr="007747EF">
              <w:rPr>
                <w:rFonts w:ascii="Arial" w:hAnsi="Arial" w:cs="Arial"/>
                <w:sz w:val="16"/>
              </w:rPr>
              <w:t xml:space="preserve">se le comunica la decisión tomada y consignada en el acta de la sesión </w:t>
            </w:r>
            <w:r w:rsidRPr="007747EF">
              <w:rPr>
                <w:rFonts w:ascii="Arial" w:hAnsi="Arial" w:cs="Arial"/>
                <w:spacing w:val="-2"/>
                <w:sz w:val="16"/>
              </w:rPr>
              <w:t>realizada.</w:t>
            </w:r>
          </w:p>
        </w:tc>
        <w:tc>
          <w:tcPr>
            <w:tcW w:w="122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Acta de reunión </w:t>
            </w: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Correo electrónico</w:t>
            </w:r>
          </w:p>
        </w:tc>
      </w:tr>
      <w:tr w:rsidR="00F02C37" w:rsidRPr="00FF414E" w:rsidTr="00F02C37">
        <w:trPr>
          <w:trHeight w:val="693"/>
        </w:trPr>
        <w:tc>
          <w:tcPr>
            <w:tcW w:w="670" w:type="dxa"/>
            <w:vAlign w:val="center"/>
          </w:tcPr>
          <w:p w:rsidR="00F02C37" w:rsidRPr="00FF414E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2439" w:type="dxa"/>
            <w:vAlign w:val="center"/>
          </w:tcPr>
          <w:p w:rsidR="00F02C37" w:rsidRPr="00FF414E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Formalizar aceptación</w:t>
            </w:r>
            <w:r w:rsidRPr="007747EF">
              <w:rPr>
                <w:rFonts w:ascii="Arial" w:hAnsi="Arial" w:cs="Arial"/>
                <w:spacing w:val="8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del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ejercicio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AE</w:t>
            </w:r>
          </w:p>
        </w:tc>
        <w:tc>
          <w:tcPr>
            <w:tcW w:w="1843" w:type="dxa"/>
            <w:vAlign w:val="center"/>
          </w:tcPr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tabs>
                <w:tab w:val="left" w:pos="1237"/>
              </w:tabs>
              <w:spacing w:line="242" w:lineRule="auto"/>
              <w:ind w:right="96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Gestor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de </w:t>
            </w:r>
            <w:r w:rsidRPr="007747EF">
              <w:rPr>
                <w:rFonts w:ascii="Arial" w:hAnsi="Arial" w:cs="Arial"/>
                <w:spacing w:val="-2"/>
                <w:sz w:val="16"/>
              </w:rPr>
              <w:t>solicitud</w:t>
            </w:r>
          </w:p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Procesos, Subprocesos</w:t>
            </w:r>
            <w:r w:rsidRPr="007747EF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y/o D</w:t>
            </w:r>
            <w:r>
              <w:rPr>
                <w:rFonts w:ascii="Arial" w:hAnsi="Arial" w:cs="Arial"/>
                <w:spacing w:val="-2"/>
                <w:sz w:val="16"/>
              </w:rPr>
              <w:t>ependencias</w:t>
            </w:r>
          </w:p>
        </w:tc>
        <w:tc>
          <w:tcPr>
            <w:tcW w:w="6444" w:type="dxa"/>
            <w:vAlign w:val="center"/>
          </w:tcPr>
          <w:p w:rsidR="00F02C37" w:rsidRPr="007747EF" w:rsidRDefault="00F02C37" w:rsidP="00F02C37">
            <w:pPr>
              <w:ind w:left="0" w:hanging="2"/>
              <w:jc w:val="center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Formaliza por medio de correo electrónico con los actores involucrados del proceso, la aceptación de realización del ejercicio de Arquitectura Empresarial; dicha formalización,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compromete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recursos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y </w:t>
            </w:r>
            <w:r w:rsidRPr="007747EF">
              <w:rPr>
                <w:rFonts w:ascii="Arial" w:hAnsi="Arial" w:cs="Arial"/>
                <w:spacing w:val="-2"/>
                <w:sz w:val="16"/>
              </w:rPr>
              <w:t>su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disponibilidad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para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proceder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a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llevar </w:t>
            </w:r>
            <w:r w:rsidRPr="007747EF">
              <w:rPr>
                <w:rFonts w:ascii="Arial" w:hAnsi="Arial" w:cs="Arial"/>
                <w:sz w:val="16"/>
              </w:rPr>
              <w:t>a cabo el ejercicio.</w:t>
            </w:r>
          </w:p>
        </w:tc>
        <w:tc>
          <w:tcPr>
            <w:tcW w:w="122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Correo electrónico</w:t>
            </w:r>
          </w:p>
        </w:tc>
      </w:tr>
      <w:tr w:rsidR="00F02C37" w:rsidRPr="00FF414E" w:rsidTr="00F02C37">
        <w:trPr>
          <w:trHeight w:val="693"/>
        </w:trPr>
        <w:tc>
          <w:tcPr>
            <w:tcW w:w="67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2439" w:type="dxa"/>
            <w:vAlign w:val="center"/>
          </w:tcPr>
          <w:p w:rsidR="00F02C37" w:rsidRPr="007747EF" w:rsidRDefault="00F02C37" w:rsidP="00F02C37">
            <w:pPr>
              <w:ind w:left="0" w:hanging="2"/>
              <w:jc w:val="center"/>
              <w:rPr>
                <w:rFonts w:ascii="Arial" w:hAnsi="Arial" w:cs="Arial"/>
                <w:spacing w:val="-2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Realizar ejercicio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de </w:t>
            </w:r>
            <w:r w:rsidRPr="007747EF">
              <w:rPr>
                <w:rFonts w:ascii="Arial" w:hAnsi="Arial" w:cs="Arial"/>
                <w:spacing w:val="-4"/>
                <w:sz w:val="16"/>
              </w:rPr>
              <w:t>AE.</w:t>
            </w:r>
          </w:p>
        </w:tc>
        <w:tc>
          <w:tcPr>
            <w:tcW w:w="1843" w:type="dxa"/>
            <w:vAlign w:val="center"/>
          </w:tcPr>
          <w:p w:rsidR="00F02C37" w:rsidRPr="007747EF" w:rsidRDefault="00F02C37" w:rsidP="00F02C37">
            <w:pPr>
              <w:pStyle w:val="TableParagraph"/>
              <w:tabs>
                <w:tab w:val="left" w:pos="1191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y/o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Equipo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AE</w:t>
            </w:r>
          </w:p>
          <w:p w:rsidR="00F02C37" w:rsidRPr="007747EF" w:rsidRDefault="00F02C37" w:rsidP="00F02C37">
            <w:pPr>
              <w:pStyle w:val="TableParagraph"/>
              <w:spacing w:before="6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Oficina</w:t>
            </w:r>
            <w:r w:rsidRPr="007747EF">
              <w:rPr>
                <w:rFonts w:ascii="Arial" w:hAnsi="Arial" w:cs="Arial"/>
                <w:spacing w:val="6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Asesora 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Planeación</w:t>
            </w:r>
          </w:p>
          <w:p w:rsidR="00F02C37" w:rsidRPr="007747EF" w:rsidRDefault="00F02C37" w:rsidP="00F02C37">
            <w:pPr>
              <w:pStyle w:val="TableParagraph"/>
              <w:spacing w:before="6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spacing w:line="482" w:lineRule="auto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 xml:space="preserve">Jefe de Oficina </w:t>
            </w:r>
            <w:r w:rsidRPr="007747EF">
              <w:rPr>
                <w:rFonts w:ascii="Arial" w:hAnsi="Arial" w:cs="Arial"/>
                <w:spacing w:val="-4"/>
                <w:sz w:val="16"/>
              </w:rPr>
              <w:t>Líder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del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proceso</w:t>
            </w:r>
          </w:p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6444" w:type="dxa"/>
            <w:vAlign w:val="center"/>
          </w:tcPr>
          <w:p w:rsidR="00F02C37" w:rsidRPr="007747EF" w:rsidRDefault="00F02C37" w:rsidP="00F02C37">
            <w:pPr>
              <w:pStyle w:val="TableParagraph"/>
              <w:spacing w:line="242" w:lineRule="auto"/>
              <w:ind w:right="93" w:hanging="2"/>
              <w:jc w:val="both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Incorpora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el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ejercicio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de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AE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al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conjunto </w:t>
            </w:r>
            <w:r w:rsidRPr="007747EF">
              <w:rPr>
                <w:rFonts w:ascii="Arial" w:hAnsi="Arial" w:cs="Arial"/>
                <w:sz w:val="16"/>
              </w:rPr>
              <w:t xml:space="preserve">de ejercicios en ejecución y designan </w:t>
            </w:r>
            <w:r w:rsidRPr="007747EF">
              <w:rPr>
                <w:rFonts w:ascii="Arial" w:hAnsi="Arial" w:cs="Arial"/>
                <w:spacing w:val="-4"/>
                <w:sz w:val="16"/>
              </w:rPr>
              <w:t>los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recursos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requeridos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de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su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parte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 xml:space="preserve">para </w:t>
            </w:r>
            <w:r w:rsidRPr="007747EF">
              <w:rPr>
                <w:rFonts w:ascii="Arial" w:hAnsi="Arial" w:cs="Arial"/>
                <w:sz w:val="16"/>
              </w:rPr>
              <w:t>el apoyo y acompañamiento al proceso en la ejecución del ejercicio, así como la activación de los mecanismos de gobernanza para su ejecución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acorde con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los lineamientos </w:t>
            </w:r>
            <w:r w:rsidRPr="007747EF">
              <w:rPr>
                <w:rFonts w:ascii="Arial" w:hAnsi="Arial" w:cs="Arial"/>
                <w:spacing w:val="-2"/>
                <w:sz w:val="16"/>
              </w:rPr>
              <w:t>y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parámetros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establecidos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en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la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política </w:t>
            </w:r>
            <w:r w:rsidRPr="007747EF">
              <w:rPr>
                <w:rFonts w:ascii="Arial" w:hAnsi="Arial" w:cs="Arial"/>
                <w:sz w:val="16"/>
              </w:rPr>
              <w:t>de AE establecida por la Entidad.</w:t>
            </w:r>
          </w:p>
          <w:p w:rsidR="00F02C37" w:rsidRPr="007747EF" w:rsidRDefault="00F02C37" w:rsidP="00F02C37">
            <w:pPr>
              <w:pStyle w:val="TableParagraph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ind w:left="0" w:hanging="2"/>
              <w:jc w:val="center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La ejecución de los ejercicios de AE debe seguir la metodología</w:t>
            </w:r>
            <w:r w:rsidRPr="007747EF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establecida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en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el Instructivo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 xml:space="preserve">Realización </w:t>
            </w:r>
            <w:r w:rsidRPr="007747EF">
              <w:rPr>
                <w:rFonts w:ascii="Arial" w:hAnsi="Arial" w:cs="Arial"/>
                <w:spacing w:val="-2"/>
                <w:sz w:val="16"/>
              </w:rPr>
              <w:t>Ejercicios de</w:t>
            </w:r>
            <w:r w:rsidRPr="007747EF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Arquitectura Empresarial.</w:t>
            </w:r>
          </w:p>
        </w:tc>
        <w:tc>
          <w:tcPr>
            <w:tcW w:w="122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  <w:tr w:rsidR="00F02C37" w:rsidRPr="00FF414E" w:rsidTr="00F02C37">
        <w:trPr>
          <w:trHeight w:val="693"/>
        </w:trPr>
        <w:tc>
          <w:tcPr>
            <w:tcW w:w="67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11</w:t>
            </w:r>
          </w:p>
        </w:tc>
        <w:tc>
          <w:tcPr>
            <w:tcW w:w="2439" w:type="dxa"/>
            <w:vAlign w:val="center"/>
          </w:tcPr>
          <w:p w:rsidR="00F02C37" w:rsidRPr="007747EF" w:rsidRDefault="00F02C37" w:rsidP="00F02C37">
            <w:pPr>
              <w:ind w:left="0" w:hanging="2"/>
              <w:jc w:val="center"/>
              <w:rPr>
                <w:rFonts w:ascii="Arial" w:hAnsi="Arial" w:cs="Arial"/>
                <w:spacing w:val="-2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Desplegar y consolidar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los resultados</w:t>
            </w:r>
            <w:r w:rsidRPr="007747EF">
              <w:rPr>
                <w:rFonts w:ascii="Arial" w:hAnsi="Arial" w:cs="Arial"/>
                <w:spacing w:val="-1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del ejercicio de </w:t>
            </w:r>
            <w:r w:rsidRPr="007747EF">
              <w:rPr>
                <w:rFonts w:ascii="Arial" w:hAnsi="Arial" w:cs="Arial"/>
                <w:spacing w:val="-4"/>
                <w:sz w:val="16"/>
              </w:rPr>
              <w:t>AE.</w:t>
            </w:r>
          </w:p>
        </w:tc>
        <w:tc>
          <w:tcPr>
            <w:tcW w:w="1843" w:type="dxa"/>
            <w:vAlign w:val="center"/>
          </w:tcPr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F02C37" w:rsidRPr="007747EF" w:rsidRDefault="00F02C37" w:rsidP="00F02C37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Equipo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AE</w:t>
            </w:r>
          </w:p>
          <w:p w:rsidR="00F02C37" w:rsidRPr="007747EF" w:rsidRDefault="00F02C37" w:rsidP="00F02C37">
            <w:pPr>
              <w:pStyle w:val="TableParagraph"/>
              <w:spacing w:before="6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pacing w:val="-2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Oficina</w:t>
            </w:r>
            <w:r w:rsidRPr="007747EF">
              <w:rPr>
                <w:rFonts w:ascii="Arial" w:hAnsi="Arial" w:cs="Arial"/>
                <w:spacing w:val="6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Asesora 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Planeación</w:t>
            </w:r>
          </w:p>
        </w:tc>
        <w:tc>
          <w:tcPr>
            <w:tcW w:w="6444" w:type="dxa"/>
            <w:vAlign w:val="center"/>
          </w:tcPr>
          <w:p w:rsidR="00F02C37" w:rsidRPr="007747EF" w:rsidRDefault="00F02C37" w:rsidP="00F02C37">
            <w:pPr>
              <w:pStyle w:val="TableParagraph"/>
              <w:spacing w:line="242" w:lineRule="auto"/>
              <w:ind w:right="93" w:hanging="2"/>
              <w:jc w:val="both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 xml:space="preserve">Confirma que todas las </w:t>
            </w:r>
            <w:proofErr w:type="spellStart"/>
            <w:r w:rsidRPr="007747EF">
              <w:rPr>
                <w:rFonts w:ascii="Arial" w:hAnsi="Arial" w:cs="Arial"/>
                <w:sz w:val="16"/>
              </w:rPr>
              <w:t>activades</w:t>
            </w:r>
            <w:proofErr w:type="spellEnd"/>
            <w:r w:rsidRPr="007747EF">
              <w:rPr>
                <w:rFonts w:ascii="Arial" w:hAnsi="Arial" w:cs="Arial"/>
                <w:sz w:val="16"/>
              </w:rPr>
              <w:t xml:space="preserve"> y etapas del ejercicio de AE han sido llevabas a cabo de acuerdo con lo determinado en la hoja de ruta del proceso,</w:t>
            </w:r>
            <w:r w:rsidRPr="007747EF">
              <w:rPr>
                <w:rFonts w:ascii="Arial" w:hAnsi="Arial" w:cs="Arial"/>
                <w:spacing w:val="-1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este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despliegue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resultados puede darse de forma gradual e iterativa a través de las diversas </w:t>
            </w:r>
            <w:r w:rsidRPr="007747EF">
              <w:rPr>
                <w:rFonts w:ascii="Arial" w:hAnsi="Arial" w:cs="Arial"/>
                <w:spacing w:val="-2"/>
                <w:sz w:val="16"/>
              </w:rPr>
              <w:t>arquitecturas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de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transición,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según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haya </w:t>
            </w:r>
            <w:r w:rsidRPr="007747EF">
              <w:rPr>
                <w:rFonts w:ascii="Arial" w:hAnsi="Arial" w:cs="Arial"/>
                <w:sz w:val="16"/>
              </w:rPr>
              <w:t>sido planeado como estrategia de implementación</w:t>
            </w:r>
            <w:r w:rsidRPr="007747EF">
              <w:rPr>
                <w:rFonts w:ascii="Arial" w:hAnsi="Arial" w:cs="Arial"/>
                <w:spacing w:val="-1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dentro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del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ejercicio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de </w:t>
            </w:r>
            <w:r w:rsidRPr="007747EF">
              <w:rPr>
                <w:rFonts w:ascii="Arial" w:hAnsi="Arial" w:cs="Arial"/>
                <w:spacing w:val="-2"/>
                <w:sz w:val="16"/>
              </w:rPr>
              <w:t>arquitectura</w:t>
            </w:r>
            <w:r w:rsidRPr="007747EF">
              <w:rPr>
                <w:rFonts w:ascii="Arial" w:hAnsi="Arial" w:cs="Arial"/>
                <w:spacing w:val="-1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empresarial,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y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comprende </w:t>
            </w:r>
            <w:r w:rsidRPr="007747EF">
              <w:rPr>
                <w:rFonts w:ascii="Arial" w:hAnsi="Arial" w:cs="Arial"/>
                <w:sz w:val="16"/>
              </w:rPr>
              <w:t>también todo aquel conjunto de acciones requeridas de gestión del cambio para lograr su puesta en operación de forma efectiva.</w:t>
            </w:r>
          </w:p>
          <w:p w:rsidR="00F02C37" w:rsidRPr="007747EF" w:rsidRDefault="00F02C37" w:rsidP="00F02C37">
            <w:pPr>
              <w:pStyle w:val="TableParagraph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F02C37" w:rsidP="00F02C37">
            <w:pPr>
              <w:ind w:left="0" w:hanging="2"/>
              <w:jc w:val="center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 xml:space="preserve">Consolida la información de los resultados, incluyendo la evaluación del valor al negocio una vez implementado el ejercicio de arquitectura empresarial, ya sea de forma completa, o parcial si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comprende</w:t>
            </w:r>
            <w:r w:rsidRPr="007747EF">
              <w:rPr>
                <w:rFonts w:ascii="Arial" w:hAnsi="Arial" w:cs="Arial"/>
                <w:spacing w:val="-1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arquitecturas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de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 xml:space="preserve">transición, </w:t>
            </w:r>
            <w:r w:rsidRPr="007747EF">
              <w:rPr>
                <w:rFonts w:ascii="Arial" w:hAnsi="Arial" w:cs="Arial"/>
                <w:sz w:val="16"/>
              </w:rPr>
              <w:t xml:space="preserve">así como el establecimiento de los mecanismos de monitoreo del valor para el seguimiento en la operación. Esta consolidación comprende la documentación derivada del ejercicio y que debe estar cargada en el </w:t>
            </w:r>
            <w:r w:rsidRPr="007747EF">
              <w:rPr>
                <w:rFonts w:ascii="Arial" w:hAnsi="Arial" w:cs="Arial"/>
                <w:spacing w:val="-4"/>
                <w:sz w:val="16"/>
              </w:rPr>
              <w:t>repositorio</w:t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de</w:t>
            </w:r>
            <w:r w:rsidRPr="007747EF">
              <w:rPr>
                <w:rFonts w:ascii="Arial" w:hAnsi="Arial" w:cs="Arial"/>
                <w:spacing w:val="-1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Arquitectura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4"/>
                <w:sz w:val="16"/>
              </w:rPr>
              <w:t>Empresarial.</w:t>
            </w:r>
          </w:p>
        </w:tc>
        <w:tc>
          <w:tcPr>
            <w:tcW w:w="122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  <w:tr w:rsidR="00F02C37" w:rsidRPr="00FF414E" w:rsidTr="00F02C37">
        <w:trPr>
          <w:trHeight w:val="693"/>
        </w:trPr>
        <w:tc>
          <w:tcPr>
            <w:tcW w:w="670" w:type="dxa"/>
            <w:vAlign w:val="center"/>
          </w:tcPr>
          <w:p w:rsidR="00F02C37" w:rsidRDefault="00B43384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2439" w:type="dxa"/>
            <w:vAlign w:val="center"/>
          </w:tcPr>
          <w:p w:rsidR="00F02C37" w:rsidRPr="007747EF" w:rsidRDefault="00B43384" w:rsidP="00F02C37">
            <w:pPr>
              <w:ind w:left="0" w:hanging="2"/>
              <w:jc w:val="center"/>
              <w:rPr>
                <w:rFonts w:ascii="Arial" w:hAnsi="Arial" w:cs="Arial"/>
                <w:spacing w:val="-2"/>
                <w:sz w:val="16"/>
              </w:rPr>
            </w:pPr>
            <w:r w:rsidRPr="007747EF">
              <w:rPr>
                <w:rFonts w:ascii="Arial" w:hAnsi="Arial" w:cs="Arial"/>
                <w:spacing w:val="-4"/>
                <w:sz w:val="16"/>
              </w:rPr>
              <w:t xml:space="preserve">Monitorear </w:t>
            </w:r>
            <w:r w:rsidRPr="007747EF">
              <w:rPr>
                <w:rFonts w:ascii="Arial" w:hAnsi="Arial" w:cs="Arial"/>
                <w:spacing w:val="-6"/>
                <w:sz w:val="16"/>
              </w:rPr>
              <w:t>resultados.</w:t>
            </w:r>
          </w:p>
        </w:tc>
        <w:tc>
          <w:tcPr>
            <w:tcW w:w="1843" w:type="dxa"/>
            <w:vAlign w:val="center"/>
          </w:tcPr>
          <w:p w:rsidR="00B43384" w:rsidRPr="007747EF" w:rsidRDefault="00B43384" w:rsidP="00B43384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Servidores públicos</w:t>
            </w:r>
            <w:r w:rsidRPr="007747EF">
              <w:rPr>
                <w:rFonts w:ascii="Arial" w:hAnsi="Arial" w:cs="Arial"/>
                <w:sz w:val="16"/>
              </w:rPr>
              <w:tab/>
            </w:r>
            <w:r w:rsidRPr="007747EF">
              <w:rPr>
                <w:rFonts w:ascii="Arial" w:hAnsi="Arial" w:cs="Arial"/>
                <w:spacing w:val="-10"/>
                <w:sz w:val="16"/>
              </w:rPr>
              <w:t xml:space="preserve">o </w:t>
            </w:r>
            <w:r w:rsidRPr="007747EF">
              <w:rPr>
                <w:rFonts w:ascii="Arial" w:hAnsi="Arial" w:cs="Arial"/>
                <w:spacing w:val="-2"/>
                <w:sz w:val="16"/>
              </w:rPr>
              <w:t>contratistas</w:t>
            </w:r>
          </w:p>
          <w:p w:rsidR="00B43384" w:rsidRPr="007747EF" w:rsidRDefault="00B43384" w:rsidP="00B43384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B43384" w:rsidRPr="007747EF" w:rsidRDefault="00B43384" w:rsidP="00B43384">
            <w:pPr>
              <w:pStyle w:val="TableParagraph"/>
              <w:spacing w:before="1"/>
              <w:ind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Equipo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AE</w:t>
            </w:r>
          </w:p>
          <w:p w:rsidR="00B43384" w:rsidRPr="007747EF" w:rsidRDefault="00B43384" w:rsidP="00B43384">
            <w:pPr>
              <w:pStyle w:val="TableParagraph"/>
              <w:spacing w:before="5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F02C37" w:rsidRPr="007747EF" w:rsidRDefault="00B43384" w:rsidP="00B43384">
            <w:pPr>
              <w:pStyle w:val="TableParagraph"/>
              <w:tabs>
                <w:tab w:val="left" w:pos="1345"/>
              </w:tabs>
              <w:spacing w:line="242" w:lineRule="auto"/>
              <w:ind w:right="95" w:hanging="2"/>
              <w:rPr>
                <w:rFonts w:ascii="Arial" w:hAnsi="Arial" w:cs="Arial"/>
                <w:spacing w:val="-2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Oficina</w:t>
            </w:r>
            <w:r w:rsidRPr="007747EF">
              <w:rPr>
                <w:rFonts w:ascii="Arial" w:hAnsi="Arial" w:cs="Arial"/>
                <w:spacing w:val="6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Asesora de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Planeación</w:t>
            </w:r>
          </w:p>
        </w:tc>
        <w:tc>
          <w:tcPr>
            <w:tcW w:w="6444" w:type="dxa"/>
            <w:vAlign w:val="center"/>
          </w:tcPr>
          <w:p w:rsidR="00B43384" w:rsidRPr="007747EF" w:rsidRDefault="00B43384" w:rsidP="00B43384">
            <w:pPr>
              <w:pStyle w:val="TableParagraph"/>
              <w:spacing w:line="242" w:lineRule="auto"/>
              <w:ind w:right="94" w:hanging="2"/>
              <w:jc w:val="both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Monitorear el valor recibido por las partes interesadas definidas en este documento, como resultado de la puesta en operación de los ejercicios de Arquitectura Empresarial a las iniciativas dadas por cada Proceso, Subproceso</w:t>
            </w:r>
            <w:r w:rsidRPr="007747EF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o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Dirección</w:t>
            </w:r>
            <w:r w:rsidRPr="007747EF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Territorial.</w:t>
            </w:r>
          </w:p>
          <w:p w:rsidR="00B43384" w:rsidRPr="007747EF" w:rsidRDefault="00B43384" w:rsidP="00B43384">
            <w:pPr>
              <w:pStyle w:val="TableParagraph"/>
              <w:spacing w:before="2"/>
              <w:ind w:hanging="2"/>
              <w:rPr>
                <w:rFonts w:ascii="Arial" w:hAnsi="Arial" w:cs="Arial"/>
                <w:b/>
                <w:sz w:val="16"/>
              </w:rPr>
            </w:pPr>
          </w:p>
          <w:p w:rsidR="00B43384" w:rsidRPr="007747EF" w:rsidRDefault="00B43384" w:rsidP="00B43384">
            <w:pPr>
              <w:pStyle w:val="TableParagraph"/>
              <w:spacing w:line="242" w:lineRule="auto"/>
              <w:ind w:right="93" w:hanging="2"/>
              <w:jc w:val="both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8"/>
                <w:sz w:val="16"/>
              </w:rPr>
              <w:t>Las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8"/>
                <w:sz w:val="16"/>
              </w:rPr>
              <w:t>transformaciones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8"/>
                <w:sz w:val="16"/>
              </w:rPr>
              <w:t>y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8"/>
                <w:sz w:val="16"/>
              </w:rPr>
              <w:t>sus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8"/>
                <w:sz w:val="16"/>
              </w:rPr>
              <w:t>resultados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de </w:t>
            </w:r>
            <w:r w:rsidRPr="007747EF">
              <w:rPr>
                <w:rFonts w:ascii="Arial" w:hAnsi="Arial" w:cs="Arial"/>
                <w:sz w:val="16"/>
              </w:rPr>
              <w:t>valor deben ser perdurables en el tiempo, por eso el equipo de arquitectura</w:t>
            </w:r>
            <w:r w:rsidRPr="007747EF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empresarial</w:t>
            </w:r>
            <w:r w:rsidRPr="007747EF">
              <w:rPr>
                <w:rFonts w:ascii="Arial" w:hAnsi="Arial" w:cs="Arial"/>
                <w:spacing w:val="-7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institucional, acorde con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lo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propio de cada</w:t>
            </w:r>
            <w:r w:rsidRPr="007747EF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 xml:space="preserve">ejercicio </w:t>
            </w:r>
            <w:r w:rsidRPr="007747EF">
              <w:rPr>
                <w:rFonts w:ascii="Arial" w:hAnsi="Arial" w:cs="Arial"/>
                <w:spacing w:val="-2"/>
                <w:sz w:val="16"/>
              </w:rPr>
              <w:t>de</w:t>
            </w:r>
            <w:r w:rsidRPr="007747EF">
              <w:rPr>
                <w:rFonts w:ascii="Arial" w:hAnsi="Arial" w:cs="Arial"/>
                <w:spacing w:val="-2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AE,</w:t>
            </w:r>
            <w:r w:rsidRPr="007747EF">
              <w:rPr>
                <w:rFonts w:ascii="Arial" w:hAnsi="Arial" w:cs="Arial"/>
                <w:spacing w:val="-20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establece</w:t>
            </w:r>
            <w:r w:rsidRPr="007747EF">
              <w:rPr>
                <w:rFonts w:ascii="Arial" w:hAnsi="Arial" w:cs="Arial"/>
                <w:spacing w:val="-2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los</w:t>
            </w:r>
            <w:r w:rsidRPr="007747EF">
              <w:rPr>
                <w:rFonts w:ascii="Arial" w:hAnsi="Arial" w:cs="Arial"/>
                <w:spacing w:val="-2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mecanismos</w:t>
            </w:r>
            <w:r w:rsidRPr="007747EF">
              <w:rPr>
                <w:rFonts w:ascii="Arial" w:hAnsi="Arial" w:cs="Arial"/>
                <w:spacing w:val="-19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por</w:t>
            </w:r>
            <w:r w:rsidRPr="007747EF">
              <w:rPr>
                <w:rFonts w:ascii="Arial" w:hAnsi="Arial" w:cs="Arial"/>
                <w:spacing w:val="-2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los</w:t>
            </w:r>
          </w:p>
          <w:p w:rsidR="00B43384" w:rsidRPr="007747EF" w:rsidRDefault="00B43384" w:rsidP="00B43384">
            <w:pPr>
              <w:pStyle w:val="TableParagraph"/>
              <w:spacing w:line="242" w:lineRule="auto"/>
              <w:ind w:right="93" w:hanging="2"/>
              <w:jc w:val="both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pacing w:val="-2"/>
                <w:sz w:val="16"/>
              </w:rPr>
              <w:t>cuales</w:t>
            </w:r>
            <w:r w:rsidRPr="007747EF">
              <w:rPr>
                <w:rFonts w:ascii="Arial" w:hAnsi="Arial" w:cs="Arial"/>
                <w:spacing w:val="-2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estar</w:t>
            </w:r>
            <w:r w:rsidRPr="007747EF">
              <w:rPr>
                <w:rFonts w:ascii="Arial" w:hAnsi="Arial" w:cs="Arial"/>
                <w:spacing w:val="-2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monitoreando</w:t>
            </w:r>
            <w:r w:rsidRPr="007747EF">
              <w:rPr>
                <w:rFonts w:ascii="Arial" w:hAnsi="Arial" w:cs="Arial"/>
                <w:spacing w:val="-22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ese</w:t>
            </w:r>
            <w:r w:rsidRPr="007747EF">
              <w:rPr>
                <w:rFonts w:ascii="Arial" w:hAnsi="Arial" w:cs="Arial"/>
                <w:spacing w:val="-2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2"/>
                <w:sz w:val="16"/>
              </w:rPr>
              <w:t>logro</w:t>
            </w:r>
            <w:r w:rsidRPr="007747EF">
              <w:rPr>
                <w:rFonts w:ascii="Arial" w:hAnsi="Arial" w:cs="Arial"/>
                <w:spacing w:val="-21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del</w:t>
            </w:r>
            <w:r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valor ofrecido y define igualmente la periodicidad requerida para medirlo, de forma que con los resultados obtenidos se determinen las acciones de</w:t>
            </w:r>
            <w:r w:rsidRPr="007747EF">
              <w:rPr>
                <w:rFonts w:ascii="Arial" w:hAnsi="Arial" w:cs="Arial"/>
                <w:spacing w:val="-1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intervención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o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solicitud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de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ajustes</w:t>
            </w:r>
            <w:r w:rsidRPr="007747EF">
              <w:rPr>
                <w:rFonts w:ascii="Arial" w:hAnsi="Arial" w:cs="Arial"/>
                <w:spacing w:val="-14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a la operación de la arquitectura desplegada, de forma que se mantenga</w:t>
            </w:r>
            <w:r w:rsidRPr="007747EF">
              <w:rPr>
                <w:rFonts w:ascii="Arial" w:hAnsi="Arial" w:cs="Arial"/>
                <w:spacing w:val="2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sostenible</w:t>
            </w:r>
            <w:r w:rsidRPr="007747EF">
              <w:rPr>
                <w:rFonts w:ascii="Arial" w:hAnsi="Arial" w:cs="Arial"/>
                <w:spacing w:val="2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en</w:t>
            </w:r>
            <w:r w:rsidRPr="007747EF">
              <w:rPr>
                <w:rFonts w:ascii="Arial" w:hAnsi="Arial" w:cs="Arial"/>
                <w:spacing w:val="23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el</w:t>
            </w:r>
            <w:r w:rsidRPr="007747EF">
              <w:rPr>
                <w:rFonts w:ascii="Arial" w:hAnsi="Arial" w:cs="Arial"/>
                <w:spacing w:val="2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tiempo</w:t>
            </w:r>
            <w:r w:rsidRPr="007747EF">
              <w:rPr>
                <w:rFonts w:ascii="Arial" w:hAnsi="Arial" w:cs="Arial"/>
                <w:spacing w:val="25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pacing w:val="-5"/>
                <w:sz w:val="16"/>
              </w:rPr>
              <w:t>la</w:t>
            </w:r>
          </w:p>
          <w:p w:rsidR="00F02C37" w:rsidRPr="007747EF" w:rsidRDefault="00B43384" w:rsidP="00B43384">
            <w:pPr>
              <w:ind w:left="0" w:hanging="2"/>
              <w:rPr>
                <w:rFonts w:ascii="Arial" w:hAnsi="Arial" w:cs="Arial"/>
                <w:sz w:val="16"/>
              </w:rPr>
            </w:pPr>
            <w:r w:rsidRPr="007747EF">
              <w:rPr>
                <w:rFonts w:ascii="Arial" w:hAnsi="Arial" w:cs="Arial"/>
                <w:sz w:val="16"/>
              </w:rPr>
              <w:t>entrega de valor en la atención a la necesidad</w:t>
            </w:r>
            <w:r w:rsidRPr="007747EF">
              <w:rPr>
                <w:rFonts w:ascii="Arial" w:hAnsi="Arial" w:cs="Arial"/>
                <w:spacing w:val="-16"/>
                <w:sz w:val="16"/>
              </w:rPr>
              <w:t xml:space="preserve"> </w:t>
            </w:r>
            <w:r w:rsidRPr="007747EF">
              <w:rPr>
                <w:rFonts w:ascii="Arial" w:hAnsi="Arial" w:cs="Arial"/>
                <w:sz w:val="16"/>
              </w:rPr>
              <w:t>institucional.</w:t>
            </w:r>
          </w:p>
        </w:tc>
        <w:tc>
          <w:tcPr>
            <w:tcW w:w="1220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2C37" w:rsidRDefault="00F02C37" w:rsidP="00F02C37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</w:tbl>
    <w:p w:rsidR="00084D48" w:rsidRDefault="00084D48">
      <w:pPr>
        <w:tabs>
          <w:tab w:val="left" w:pos="567"/>
          <w:tab w:val="left" w:pos="1134"/>
          <w:tab w:val="left" w:pos="2552"/>
        </w:tabs>
        <w:ind w:left="0" w:hanging="2"/>
        <w:rPr>
          <w:rFonts w:ascii="Arial" w:eastAsia="Arial" w:hAnsi="Arial" w:cs="Arial"/>
        </w:rPr>
      </w:pPr>
    </w:p>
    <w:p w:rsidR="00526D4A" w:rsidRDefault="00526D4A">
      <w:pPr>
        <w:tabs>
          <w:tab w:val="left" w:pos="567"/>
          <w:tab w:val="left" w:pos="1134"/>
          <w:tab w:val="left" w:pos="2552"/>
        </w:tabs>
        <w:ind w:left="0" w:hanging="2"/>
        <w:rPr>
          <w:rFonts w:ascii="Arial" w:eastAsia="Arial" w:hAnsi="Arial" w:cs="Arial"/>
        </w:rPr>
      </w:pPr>
    </w:p>
    <w:p w:rsidR="00526D4A" w:rsidRDefault="00526D4A">
      <w:pPr>
        <w:tabs>
          <w:tab w:val="left" w:pos="567"/>
          <w:tab w:val="left" w:pos="1134"/>
          <w:tab w:val="left" w:pos="2552"/>
        </w:tabs>
        <w:ind w:left="0" w:hanging="2"/>
        <w:rPr>
          <w:rFonts w:ascii="Arial" w:eastAsia="Arial" w:hAnsi="Arial" w:cs="Arial"/>
        </w:rPr>
      </w:pPr>
    </w:p>
    <w:p w:rsidR="00526D4A" w:rsidRDefault="00526D4A">
      <w:pPr>
        <w:tabs>
          <w:tab w:val="left" w:pos="567"/>
          <w:tab w:val="left" w:pos="1134"/>
          <w:tab w:val="left" w:pos="2552"/>
        </w:tabs>
        <w:ind w:left="0" w:hanging="2"/>
        <w:rPr>
          <w:rFonts w:ascii="Arial" w:eastAsia="Arial" w:hAnsi="Arial" w:cs="Arial"/>
        </w:rPr>
      </w:pPr>
    </w:p>
    <w:p w:rsidR="00526D4A" w:rsidRDefault="00526D4A">
      <w:pPr>
        <w:tabs>
          <w:tab w:val="left" w:pos="567"/>
          <w:tab w:val="left" w:pos="1134"/>
          <w:tab w:val="left" w:pos="2552"/>
        </w:tabs>
        <w:ind w:left="0" w:hanging="2"/>
        <w:rPr>
          <w:rFonts w:ascii="Arial" w:eastAsia="Arial" w:hAnsi="Arial" w:cs="Arial"/>
        </w:rPr>
      </w:pPr>
    </w:p>
    <w:p w:rsidR="00084D48" w:rsidRDefault="00084D48">
      <w:pPr>
        <w:tabs>
          <w:tab w:val="left" w:pos="567"/>
          <w:tab w:val="left" w:pos="1134"/>
          <w:tab w:val="left" w:pos="2552"/>
        </w:tabs>
        <w:ind w:left="0" w:hanging="2"/>
        <w:rPr>
          <w:rFonts w:ascii="Arial" w:eastAsia="Arial" w:hAnsi="Arial" w:cs="Arial"/>
        </w:rPr>
      </w:pPr>
    </w:p>
    <w:tbl>
      <w:tblPr>
        <w:tblStyle w:val="af"/>
        <w:tblW w:w="14741" w:type="dxa"/>
        <w:tblInd w:w="-1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985"/>
        <w:gridCol w:w="5422"/>
        <w:gridCol w:w="1665"/>
        <w:gridCol w:w="1985"/>
        <w:gridCol w:w="2551"/>
      </w:tblGrid>
      <w:tr w:rsidR="00084D48">
        <w:trPr>
          <w:cantSplit/>
          <w:trHeight w:val="236"/>
        </w:trPr>
        <w:tc>
          <w:tcPr>
            <w:tcW w:w="14742" w:type="dxa"/>
            <w:gridSpan w:val="6"/>
          </w:tcPr>
          <w:p w:rsidR="00084D48" w:rsidRPr="00470C37" w:rsidRDefault="00803879" w:rsidP="00470C37">
            <w:pPr>
              <w:pStyle w:val="Prrafodelista"/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Chars="0" w:right="-108" w:firstLineChars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70C37">
              <w:rPr>
                <w:rFonts w:ascii="Arial" w:eastAsia="Arial" w:hAnsi="Arial" w:cs="Arial"/>
                <w:b/>
                <w:color w:val="000000"/>
              </w:rPr>
              <w:t>PUNTOS DE CONTROL EN ACTIVIDADES.</w:t>
            </w:r>
          </w:p>
          <w:p w:rsidR="00526D4A" w:rsidRPr="00526D4A" w:rsidRDefault="00526D4A" w:rsidP="00526D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Chars="0" w:left="360" w:right="-108" w:firstLineChars="0" w:firstLine="0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84D48">
        <w:trPr>
          <w:trHeight w:val="284"/>
        </w:trPr>
        <w:tc>
          <w:tcPr>
            <w:tcW w:w="1134" w:type="dxa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1985" w:type="dxa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highlight w:val="white"/>
              </w:rPr>
              <w:t>ACTIVIDAD</w:t>
            </w:r>
          </w:p>
        </w:tc>
        <w:tc>
          <w:tcPr>
            <w:tcW w:w="5422" w:type="dxa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MÉTODO DE CONTROL</w:t>
            </w:r>
          </w:p>
        </w:tc>
        <w:tc>
          <w:tcPr>
            <w:tcW w:w="1665" w:type="dxa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FRECUENCIA</w:t>
            </w:r>
          </w:p>
        </w:tc>
        <w:tc>
          <w:tcPr>
            <w:tcW w:w="1985" w:type="dxa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551" w:type="dxa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</w:t>
            </w:r>
          </w:p>
        </w:tc>
      </w:tr>
      <w:tr w:rsidR="00084D48" w:rsidRPr="001C09EA">
        <w:trPr>
          <w:trHeight w:val="284"/>
        </w:trPr>
        <w:tc>
          <w:tcPr>
            <w:tcW w:w="1134" w:type="dxa"/>
            <w:vAlign w:val="center"/>
          </w:tcPr>
          <w:p w:rsidR="00084D48" w:rsidRPr="001C09EA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084D48" w:rsidRPr="001C09EA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422" w:type="dxa"/>
            <w:vAlign w:val="center"/>
          </w:tcPr>
          <w:p w:rsidR="00084D48" w:rsidRDefault="00084D48" w:rsidP="001C09EA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65" w:type="dxa"/>
            <w:vAlign w:val="center"/>
          </w:tcPr>
          <w:p w:rsidR="00084D48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084D48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084D48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  <w:tr w:rsidR="00084D48" w:rsidRPr="001C09EA">
        <w:trPr>
          <w:trHeight w:val="284"/>
        </w:trPr>
        <w:tc>
          <w:tcPr>
            <w:tcW w:w="1134" w:type="dxa"/>
            <w:vAlign w:val="center"/>
          </w:tcPr>
          <w:p w:rsidR="00084D48" w:rsidRPr="001C09EA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084D48" w:rsidRPr="001C09EA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422" w:type="dxa"/>
            <w:vAlign w:val="center"/>
          </w:tcPr>
          <w:p w:rsidR="00084D48" w:rsidRPr="001C09EA" w:rsidRDefault="00084D48" w:rsidP="001C09EA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65" w:type="dxa"/>
            <w:vAlign w:val="center"/>
          </w:tcPr>
          <w:p w:rsidR="00084D48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084D48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084D48" w:rsidRDefault="00084D48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</w:tbl>
    <w:tbl>
      <w:tblPr>
        <w:tblStyle w:val="af0"/>
        <w:tblW w:w="14745" w:type="dxa"/>
        <w:tblInd w:w="-1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5"/>
        <w:gridCol w:w="4676"/>
        <w:gridCol w:w="2835"/>
        <w:gridCol w:w="2129"/>
      </w:tblGrid>
      <w:tr w:rsidR="00084D48">
        <w:trPr>
          <w:cantSplit/>
          <w:trHeight w:val="136"/>
          <w:tblHeader/>
        </w:trPr>
        <w:tc>
          <w:tcPr>
            <w:tcW w:w="1474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right="-108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6. CONTROL DE CAMBIOS.</w:t>
            </w:r>
          </w:p>
        </w:tc>
      </w:tr>
      <w:tr w:rsidR="00084D48">
        <w:trPr>
          <w:cantSplit/>
          <w:trHeight w:val="431"/>
          <w:tblHeader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ASPECTOS QUE CAMBIARON EN EL DOCUMENTO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right="-108" w:hanging="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DETALLE DE LOS CAMBIOS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right="-108" w:hanging="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FECHA DEL CAMBIO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4D48" w:rsidRDefault="008038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right="-108" w:hanging="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VERSIÓN</w:t>
            </w:r>
          </w:p>
        </w:tc>
      </w:tr>
      <w:tr w:rsidR="00084D48">
        <w:trPr>
          <w:cantSplit/>
          <w:trHeight w:val="343"/>
          <w:tblHeader/>
        </w:trPr>
        <w:tc>
          <w:tcPr>
            <w:tcW w:w="51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Creación del documento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N.A.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8" w:rsidRDefault="00084D48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84D48" w:rsidRDefault="008038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01</w:t>
            </w:r>
          </w:p>
        </w:tc>
      </w:tr>
    </w:tbl>
    <w:p w:rsidR="00084D48" w:rsidRPr="00FC4D14" w:rsidRDefault="00084D48">
      <w:pPr>
        <w:tabs>
          <w:tab w:val="left" w:pos="9404"/>
        </w:tabs>
        <w:ind w:left="0" w:hanging="2"/>
        <w:rPr>
          <w:color w:val="FF0000"/>
        </w:rPr>
      </w:pPr>
    </w:p>
    <w:sectPr w:rsidR="00084D48" w:rsidRPr="00FC4D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2" w:h="12242" w:orient="landscape"/>
      <w:pgMar w:top="1701" w:right="722" w:bottom="993" w:left="2268" w:header="851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BB3" w:rsidRDefault="00FF5BB3">
      <w:pPr>
        <w:spacing w:line="240" w:lineRule="auto"/>
        <w:ind w:left="0" w:hanging="2"/>
      </w:pPr>
      <w:r>
        <w:separator/>
      </w:r>
    </w:p>
  </w:endnote>
  <w:endnote w:type="continuationSeparator" w:id="0">
    <w:p w:rsidR="00FF5BB3" w:rsidRDefault="00FF5B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868" w:rsidRDefault="001E1868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D48" w:rsidRDefault="00E74E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-331" w:hanging="2"/>
      <w:jc w:val="center"/>
      <w:rPr>
        <w:color w:val="000000"/>
        <w:sz w:val="20"/>
        <w:szCs w:val="20"/>
      </w:rPr>
    </w:pPr>
    <w:r w:rsidRPr="00C05E4F">
      <w:rPr>
        <w:rFonts w:eastAsia="Arial"/>
        <w:noProof/>
        <w:color w:val="000000"/>
      </w:rPr>
      <w:drawing>
        <wp:inline distT="0" distB="0" distL="0" distR="0">
          <wp:extent cx="4997450" cy="1231900"/>
          <wp:effectExtent l="0" t="0" r="0" b="635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7450" cy="1231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4D48" w:rsidRDefault="00803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CLASIFICACIÓN DE LA INFORMACIÓN: PÚBLICA</w:t>
    </w:r>
  </w:p>
  <w:p w:rsidR="00084D48" w:rsidRDefault="00803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2310100-FT-002. Versión 03</w:t>
    </w:r>
  </w:p>
  <w:tbl>
    <w:tblPr>
      <w:tblStyle w:val="af3"/>
      <w:tblW w:w="2857" w:type="dxa"/>
      <w:tblInd w:w="4158" w:type="dxa"/>
      <w:tblLayout w:type="fixed"/>
      <w:tblLook w:val="0000" w:firstRow="0" w:lastRow="0" w:firstColumn="0" w:lastColumn="0" w:noHBand="0" w:noVBand="0"/>
    </w:tblPr>
    <w:tblGrid>
      <w:gridCol w:w="1417"/>
      <w:gridCol w:w="1440"/>
    </w:tblGrid>
    <w:tr w:rsidR="00084D48">
      <w:trPr>
        <w:cantSplit/>
      </w:trPr>
      <w:tc>
        <w:tcPr>
          <w:tcW w:w="1417" w:type="dxa"/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Página:</w:t>
          </w:r>
        </w:p>
      </w:tc>
      <w:tc>
        <w:tcPr>
          <w:tcW w:w="1440" w:type="dxa"/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separate"/>
          </w:r>
          <w:r w:rsidR="00BC3954">
            <w:rPr>
              <w:rFonts w:ascii="Arial" w:eastAsia="Arial" w:hAnsi="Arial" w:cs="Arial"/>
              <w:b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separate"/>
          </w:r>
          <w:r w:rsidR="00BC3954">
            <w:rPr>
              <w:rFonts w:ascii="Arial" w:eastAsia="Arial" w:hAnsi="Arial" w:cs="Arial"/>
              <w:b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end"/>
          </w:r>
        </w:p>
      </w:tc>
    </w:tr>
  </w:tbl>
  <w:p w:rsidR="00084D48" w:rsidRDefault="00084D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rFonts w:ascii="Arial" w:eastAsia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D48" w:rsidRDefault="00E74E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6"/>
        <w:szCs w:val="16"/>
      </w:rPr>
    </w:pPr>
    <w:r w:rsidRPr="00C05E4F">
      <w:rPr>
        <w:rFonts w:eastAsia="Arial"/>
        <w:noProof/>
        <w:color w:val="000000"/>
      </w:rPr>
      <w:drawing>
        <wp:inline distT="0" distB="0" distL="0" distR="0">
          <wp:extent cx="4997450" cy="1231900"/>
          <wp:effectExtent l="0" t="0" r="0" b="635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7450" cy="1231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4D48" w:rsidRDefault="00803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CLASIFICACIÓN DE LA INFORMACIÓN: PÚBLICA</w:t>
    </w:r>
  </w:p>
  <w:p w:rsidR="00084D48" w:rsidRDefault="008038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2310100-FT-002.  Versión 03</w:t>
    </w:r>
  </w:p>
  <w:tbl>
    <w:tblPr>
      <w:tblStyle w:val="af4"/>
      <w:tblW w:w="2857" w:type="dxa"/>
      <w:tblInd w:w="4158" w:type="dxa"/>
      <w:tblLayout w:type="fixed"/>
      <w:tblLook w:val="0000" w:firstRow="0" w:lastRow="0" w:firstColumn="0" w:lastColumn="0" w:noHBand="0" w:noVBand="0"/>
    </w:tblPr>
    <w:tblGrid>
      <w:gridCol w:w="1417"/>
      <w:gridCol w:w="1440"/>
    </w:tblGrid>
    <w:tr w:rsidR="00084D48">
      <w:trPr>
        <w:cantSplit/>
      </w:trPr>
      <w:tc>
        <w:tcPr>
          <w:tcW w:w="1417" w:type="dxa"/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right="-24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Página:</w:t>
          </w:r>
        </w:p>
      </w:tc>
      <w:tc>
        <w:tcPr>
          <w:tcW w:w="1440" w:type="dxa"/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separate"/>
          </w:r>
          <w:r w:rsidR="00BC3954">
            <w:rPr>
              <w:rFonts w:ascii="Arial" w:eastAsia="Arial" w:hAnsi="Arial" w:cs="Arial"/>
              <w:b/>
              <w:noProof/>
              <w:color w:val="000000"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separate"/>
          </w:r>
          <w:r w:rsidR="00BC3954">
            <w:rPr>
              <w:rFonts w:ascii="Arial" w:eastAsia="Arial" w:hAnsi="Arial" w:cs="Arial"/>
              <w:b/>
              <w:noProof/>
              <w:color w:val="000000"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fldChar w:fldCharType="end"/>
          </w:r>
        </w:p>
      </w:tc>
    </w:tr>
  </w:tbl>
  <w:p w:rsidR="00084D48" w:rsidRDefault="00084D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BB3" w:rsidRDefault="00FF5BB3">
      <w:pPr>
        <w:spacing w:line="240" w:lineRule="auto"/>
        <w:ind w:left="0" w:hanging="2"/>
      </w:pPr>
      <w:r>
        <w:separator/>
      </w:r>
    </w:p>
  </w:footnote>
  <w:footnote w:type="continuationSeparator" w:id="0">
    <w:p w:rsidR="00FF5BB3" w:rsidRDefault="00FF5BB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868" w:rsidRDefault="001E1868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D48" w:rsidRDefault="00084D4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  <w:sz w:val="20"/>
        <w:szCs w:val="20"/>
      </w:rPr>
    </w:pPr>
  </w:p>
  <w:tbl>
    <w:tblPr>
      <w:tblStyle w:val="af1"/>
      <w:tblW w:w="14745" w:type="dxa"/>
      <w:tblInd w:w="-1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128"/>
      <w:gridCol w:w="8081"/>
      <w:gridCol w:w="993"/>
      <w:gridCol w:w="1559"/>
      <w:gridCol w:w="999"/>
      <w:gridCol w:w="985"/>
    </w:tblGrid>
    <w:tr w:rsidR="00084D48">
      <w:trPr>
        <w:cantSplit/>
        <w:trHeight w:val="136"/>
      </w:trPr>
      <w:tc>
        <w:tcPr>
          <w:tcW w:w="2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497"/>
              <w:tab w:val="left" w:pos="1490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PROCEDIMIENTO</w:t>
          </w:r>
        </w:p>
      </w:tc>
      <w:tc>
        <w:tcPr>
          <w:tcW w:w="80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497"/>
              <w:tab w:val="left" w:pos="1490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MANTENIMIENTO EQUIPOS DE CÓMPUTO</w:t>
          </w:r>
        </w:p>
      </w:tc>
      <w:tc>
        <w:tcPr>
          <w:tcW w:w="9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2310200-PR-095</w:t>
          </w:r>
        </w:p>
      </w:tc>
      <w:tc>
        <w:tcPr>
          <w:tcW w:w="9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VERSIÓN</w:t>
          </w:r>
        </w:p>
      </w:tc>
      <w:tc>
        <w:tcPr>
          <w:tcW w:w="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0</w:t>
          </w:r>
          <w:r>
            <w:rPr>
              <w:rFonts w:ascii="Arial" w:eastAsia="Arial" w:hAnsi="Arial" w:cs="Arial"/>
              <w:b/>
              <w:sz w:val="16"/>
              <w:szCs w:val="16"/>
            </w:rPr>
            <w:t>3</w:t>
          </w:r>
        </w:p>
      </w:tc>
    </w:tr>
  </w:tbl>
  <w:p w:rsidR="00084D48" w:rsidRDefault="00084D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1178625"/>
      <w:docPartObj>
        <w:docPartGallery w:val="Watermarks"/>
        <w:docPartUnique/>
      </w:docPartObj>
    </w:sdtPr>
    <w:sdtContent>
      <w:p w:rsidR="00084D48" w:rsidRDefault="00070120">
        <w:pPr>
          <w:widowControl w:val="0"/>
          <w:pBdr>
            <w:top w:val="nil"/>
            <w:left w:val="nil"/>
            <w:bottom w:val="nil"/>
            <w:right w:val="nil"/>
            <w:between w:val="nil"/>
          </w:pBdr>
          <w:spacing w:line="276" w:lineRule="auto"/>
          <w:ind w:left="0" w:hanging="2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RRADOR"/>
              <w10:wrap anchorx="margin" anchory="margin"/>
            </v:shape>
          </w:pict>
        </w:r>
      </w:p>
    </w:sdtContent>
  </w:sdt>
  <w:tbl>
    <w:tblPr>
      <w:tblStyle w:val="af2"/>
      <w:tblW w:w="14751" w:type="dxa"/>
      <w:tblInd w:w="-1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119"/>
      <w:gridCol w:w="1559"/>
      <w:gridCol w:w="6946"/>
      <w:gridCol w:w="1417"/>
      <w:gridCol w:w="1710"/>
    </w:tblGrid>
    <w:tr w:rsidR="00084D48">
      <w:trPr>
        <w:cantSplit/>
        <w:trHeight w:val="556"/>
      </w:trPr>
      <w:tc>
        <w:tcPr>
          <w:tcW w:w="311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ind w:left="0" w:hanging="2"/>
            <w:jc w:val="center"/>
          </w:pPr>
          <w:r>
            <w:rPr>
              <w:noProof/>
            </w:rPr>
            <w:drawing>
              <wp:inline distT="0" distB="0" distL="114300" distR="114300">
                <wp:extent cx="1941830" cy="720090"/>
                <wp:effectExtent l="0" t="0" r="0" b="0"/>
                <wp:docPr id="103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1830" cy="720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32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497"/>
              <w:tab w:val="left" w:pos="1490"/>
            </w:tabs>
            <w:spacing w:before="40" w:after="40" w:line="240" w:lineRule="auto"/>
            <w:ind w:left="1" w:hanging="3"/>
            <w:rPr>
              <w:rFonts w:ascii="Arial" w:eastAsia="Arial" w:hAnsi="Arial" w:cs="Arial"/>
              <w:color w:val="000000"/>
              <w:sz w:val="28"/>
              <w:szCs w:val="28"/>
            </w:rPr>
          </w:pPr>
          <w:r>
            <w:rPr>
              <w:rFonts w:ascii="Arial" w:eastAsia="Arial" w:hAnsi="Arial" w:cs="Arial"/>
              <w:b/>
              <w:color w:val="000000"/>
              <w:sz w:val="28"/>
              <w:szCs w:val="28"/>
            </w:rPr>
            <w:t xml:space="preserve">                                 SECRETARÍA JURÍDICA DISTRITAL</w:t>
          </w:r>
        </w:p>
      </w:tc>
    </w:tr>
    <w:tr w:rsidR="00084D48">
      <w:trPr>
        <w:cantSplit/>
        <w:trHeight w:val="266"/>
      </w:trPr>
      <w:tc>
        <w:tcPr>
          <w:tcW w:w="311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084D4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1" w:hanging="3"/>
            <w:rPr>
              <w:rFonts w:ascii="Arial" w:eastAsia="Arial" w:hAnsi="Arial" w:cs="Arial"/>
              <w:color w:val="000000"/>
              <w:sz w:val="28"/>
              <w:szCs w:val="28"/>
            </w:rPr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497"/>
              <w:tab w:val="left" w:pos="1490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PROCESO:</w:t>
          </w:r>
        </w:p>
      </w:tc>
      <w:tc>
        <w:tcPr>
          <w:tcW w:w="69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497"/>
              <w:tab w:val="left" w:pos="1490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sz w:val="22"/>
              <w:szCs w:val="22"/>
            </w:rPr>
            <w:t>GESTIÓN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DE TIC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CÓDIGO</w:t>
          </w:r>
        </w:p>
      </w:tc>
      <w:tc>
        <w:tcPr>
          <w:tcW w:w="17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084D4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084D48">
      <w:trPr>
        <w:cantSplit/>
        <w:trHeight w:val="355"/>
      </w:trPr>
      <w:tc>
        <w:tcPr>
          <w:tcW w:w="311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084D4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497"/>
              <w:tab w:val="left" w:pos="1490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PROCEDIMIENTO:</w:t>
          </w:r>
        </w:p>
      </w:tc>
      <w:tc>
        <w:tcPr>
          <w:tcW w:w="69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F149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497"/>
              <w:tab w:val="left" w:pos="1490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ARQUITECTURA EMPRESARIAL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VERSIÓN</w:t>
          </w:r>
        </w:p>
      </w:tc>
      <w:tc>
        <w:tcPr>
          <w:tcW w:w="17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4D48" w:rsidRDefault="008038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40" w:after="40" w:line="240" w:lineRule="auto"/>
            <w:ind w:left="0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color w:val="000000"/>
              <w:sz w:val="16"/>
              <w:szCs w:val="16"/>
            </w:rPr>
            <w:t>0</w:t>
          </w:r>
          <w:r w:rsidR="00F1493C">
            <w:rPr>
              <w:rFonts w:ascii="Arial" w:eastAsia="Arial" w:hAnsi="Arial" w:cs="Arial"/>
              <w:b/>
              <w:color w:val="000000"/>
              <w:sz w:val="16"/>
              <w:szCs w:val="16"/>
            </w:rPr>
            <w:t>1</w:t>
          </w:r>
        </w:p>
      </w:tc>
    </w:tr>
  </w:tbl>
  <w:p w:rsidR="00084D48" w:rsidRDefault="00084D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25FED"/>
    <w:multiLevelType w:val="hybridMultilevel"/>
    <w:tmpl w:val="97A8A4A8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3EB8"/>
    <w:multiLevelType w:val="hybridMultilevel"/>
    <w:tmpl w:val="28CA542A"/>
    <w:lvl w:ilvl="0" w:tplc="EE12E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32567"/>
    <w:multiLevelType w:val="hybridMultilevel"/>
    <w:tmpl w:val="4094C2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B10C0"/>
    <w:multiLevelType w:val="multilevel"/>
    <w:tmpl w:val="84D2E8E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3D90706F"/>
    <w:multiLevelType w:val="multilevel"/>
    <w:tmpl w:val="6AAEF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2236D88"/>
    <w:multiLevelType w:val="hybridMultilevel"/>
    <w:tmpl w:val="052CC840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504A2"/>
    <w:multiLevelType w:val="hybridMultilevel"/>
    <w:tmpl w:val="DBB8CC4E"/>
    <w:lvl w:ilvl="0" w:tplc="42F4F57C">
      <w:numFmt w:val="bullet"/>
      <w:lvlText w:val=""/>
      <w:lvlJc w:val="left"/>
      <w:pPr>
        <w:ind w:left="41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24E85EB0">
      <w:numFmt w:val="bullet"/>
      <w:lvlText w:val="•"/>
      <w:lvlJc w:val="left"/>
      <w:pPr>
        <w:ind w:left="1386" w:hanging="361"/>
      </w:pPr>
      <w:rPr>
        <w:rFonts w:hint="default"/>
        <w:lang w:val="es-ES" w:eastAsia="en-US" w:bidi="ar-SA"/>
      </w:rPr>
    </w:lvl>
    <w:lvl w:ilvl="2" w:tplc="E438DDEA">
      <w:numFmt w:val="bullet"/>
      <w:lvlText w:val="•"/>
      <w:lvlJc w:val="left"/>
      <w:pPr>
        <w:ind w:left="2352" w:hanging="361"/>
      </w:pPr>
      <w:rPr>
        <w:rFonts w:hint="default"/>
        <w:lang w:val="es-ES" w:eastAsia="en-US" w:bidi="ar-SA"/>
      </w:rPr>
    </w:lvl>
    <w:lvl w:ilvl="3" w:tplc="EB1E65AC">
      <w:numFmt w:val="bullet"/>
      <w:lvlText w:val="•"/>
      <w:lvlJc w:val="left"/>
      <w:pPr>
        <w:ind w:left="3318" w:hanging="361"/>
      </w:pPr>
      <w:rPr>
        <w:rFonts w:hint="default"/>
        <w:lang w:val="es-ES" w:eastAsia="en-US" w:bidi="ar-SA"/>
      </w:rPr>
    </w:lvl>
    <w:lvl w:ilvl="4" w:tplc="064E1938">
      <w:numFmt w:val="bullet"/>
      <w:lvlText w:val="•"/>
      <w:lvlJc w:val="left"/>
      <w:pPr>
        <w:ind w:left="4284" w:hanging="361"/>
      </w:pPr>
      <w:rPr>
        <w:rFonts w:hint="default"/>
        <w:lang w:val="es-ES" w:eastAsia="en-US" w:bidi="ar-SA"/>
      </w:rPr>
    </w:lvl>
    <w:lvl w:ilvl="5" w:tplc="DDA816B4">
      <w:numFmt w:val="bullet"/>
      <w:lvlText w:val="•"/>
      <w:lvlJc w:val="left"/>
      <w:pPr>
        <w:ind w:left="5250" w:hanging="361"/>
      </w:pPr>
      <w:rPr>
        <w:rFonts w:hint="default"/>
        <w:lang w:val="es-ES" w:eastAsia="en-US" w:bidi="ar-SA"/>
      </w:rPr>
    </w:lvl>
    <w:lvl w:ilvl="6" w:tplc="43F8FFC0">
      <w:numFmt w:val="bullet"/>
      <w:lvlText w:val="•"/>
      <w:lvlJc w:val="left"/>
      <w:pPr>
        <w:ind w:left="6216" w:hanging="361"/>
      </w:pPr>
      <w:rPr>
        <w:rFonts w:hint="default"/>
        <w:lang w:val="es-ES" w:eastAsia="en-US" w:bidi="ar-SA"/>
      </w:rPr>
    </w:lvl>
    <w:lvl w:ilvl="7" w:tplc="2856BA64">
      <w:numFmt w:val="bullet"/>
      <w:lvlText w:val="•"/>
      <w:lvlJc w:val="left"/>
      <w:pPr>
        <w:ind w:left="7182" w:hanging="361"/>
      </w:pPr>
      <w:rPr>
        <w:rFonts w:hint="default"/>
        <w:lang w:val="es-ES" w:eastAsia="en-US" w:bidi="ar-SA"/>
      </w:rPr>
    </w:lvl>
    <w:lvl w:ilvl="8" w:tplc="231A07A6">
      <w:numFmt w:val="bullet"/>
      <w:lvlText w:val="•"/>
      <w:lvlJc w:val="left"/>
      <w:pPr>
        <w:ind w:left="8148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74216A3E"/>
    <w:multiLevelType w:val="hybridMultilevel"/>
    <w:tmpl w:val="51603C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D48"/>
    <w:rsid w:val="00032353"/>
    <w:rsid w:val="00053529"/>
    <w:rsid w:val="00070120"/>
    <w:rsid w:val="00084D48"/>
    <w:rsid w:val="000B1E78"/>
    <w:rsid w:val="001939FF"/>
    <w:rsid w:val="001C09EA"/>
    <w:rsid w:val="001C1615"/>
    <w:rsid w:val="001E1868"/>
    <w:rsid w:val="00213960"/>
    <w:rsid w:val="00215893"/>
    <w:rsid w:val="00284413"/>
    <w:rsid w:val="002A307D"/>
    <w:rsid w:val="002B58F1"/>
    <w:rsid w:val="002D1137"/>
    <w:rsid w:val="00365961"/>
    <w:rsid w:val="0037323E"/>
    <w:rsid w:val="004436A7"/>
    <w:rsid w:val="00470C37"/>
    <w:rsid w:val="004E7460"/>
    <w:rsid w:val="00526D4A"/>
    <w:rsid w:val="005813A0"/>
    <w:rsid w:val="00803879"/>
    <w:rsid w:val="00846C6C"/>
    <w:rsid w:val="008C6460"/>
    <w:rsid w:val="008D36B8"/>
    <w:rsid w:val="009B612B"/>
    <w:rsid w:val="00AE12B6"/>
    <w:rsid w:val="00B43384"/>
    <w:rsid w:val="00B533A7"/>
    <w:rsid w:val="00B944A4"/>
    <w:rsid w:val="00BC3954"/>
    <w:rsid w:val="00C22F4C"/>
    <w:rsid w:val="00C73CA1"/>
    <w:rsid w:val="00CD407E"/>
    <w:rsid w:val="00E74E14"/>
    <w:rsid w:val="00EE0358"/>
    <w:rsid w:val="00F02C37"/>
    <w:rsid w:val="00F1493C"/>
    <w:rsid w:val="00F50AA8"/>
    <w:rsid w:val="00FC4D14"/>
    <w:rsid w:val="00FF414E"/>
    <w:rsid w:val="00FF5BB3"/>
    <w:rsid w:val="00FF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43ABFBE-4623-46CD-813F-D51F4209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1700"/>
      </w:tabs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2"/>
      </w:numPr>
      <w:tabs>
        <w:tab w:val="left" w:pos="567"/>
        <w:tab w:val="num" w:pos="720"/>
        <w:tab w:val="left" w:pos="1134"/>
        <w:tab w:val="left" w:pos="2552"/>
      </w:tabs>
      <w:ind w:left="720"/>
      <w:jc w:val="center"/>
      <w:outlineLvl w:val="2"/>
    </w:pPr>
    <w:rPr>
      <w:rFonts w:ascii="Arial" w:hAnsi="Arial" w:cs="Arial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spacing w:before="60" w:after="60"/>
      <w:jc w:val="center"/>
      <w:outlineLvl w:val="4"/>
    </w:pPr>
    <w:rPr>
      <w:rFonts w:ascii="Arial" w:hAnsi="Arial" w:cs="Arial"/>
      <w:b/>
      <w:bCs/>
      <w:sz w:val="16"/>
      <w:szCs w:val="1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before="60" w:after="60"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Ttulo7">
    <w:name w:val="heading 7"/>
    <w:basedOn w:val="Normal"/>
    <w:next w:val="Normal"/>
    <w:pPr>
      <w:numPr>
        <w:ilvl w:val="6"/>
        <w:numId w:val="2"/>
      </w:numPr>
      <w:tabs>
        <w:tab w:val="num" w:pos="1296"/>
      </w:tabs>
      <w:spacing w:before="240" w:after="6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Ttulo8">
    <w:name w:val="heading 8"/>
    <w:basedOn w:val="Normal"/>
    <w:next w:val="Normal"/>
    <w:pPr>
      <w:numPr>
        <w:ilvl w:val="7"/>
        <w:numId w:val="2"/>
      </w:num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Ttulo9">
    <w:name w:val="heading 9"/>
    <w:basedOn w:val="Normal"/>
    <w:next w:val="Normal"/>
    <w:pPr>
      <w:numPr>
        <w:ilvl w:val="8"/>
        <w:numId w:val="2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rPr>
      <w:rFonts w:ascii="Calibri Light" w:hAnsi="Calibri Light" w:cs="Times New Roman"/>
      <w:b/>
      <w:w w:val="100"/>
      <w:kern w:val="32"/>
      <w:position w:val="-1"/>
      <w:sz w:val="32"/>
      <w:effect w:val="none"/>
      <w:vertAlign w:val="baseline"/>
      <w:cs w:val="0"/>
      <w:em w:val="none"/>
      <w:lang w:val="es-ES" w:eastAsia="es-ES"/>
    </w:rPr>
  </w:style>
  <w:style w:type="character" w:customStyle="1" w:styleId="Ttulo2Car">
    <w:name w:val="Título 2 Car"/>
    <w:rPr>
      <w:rFonts w:ascii="Calibri Light" w:hAnsi="Calibri Light" w:cs="Times New Roman"/>
      <w:b/>
      <w:i/>
      <w:w w:val="100"/>
      <w:position w:val="-1"/>
      <w:sz w:val="28"/>
      <w:effect w:val="none"/>
      <w:vertAlign w:val="baseline"/>
      <w:cs w:val="0"/>
      <w:em w:val="none"/>
      <w:lang w:val="es-ES" w:eastAsia="es-ES"/>
    </w:rPr>
  </w:style>
  <w:style w:type="character" w:customStyle="1" w:styleId="Ttulo3Car">
    <w:name w:val="Título 3 Car"/>
    <w:rPr>
      <w:rFonts w:ascii="Calibri Light" w:hAnsi="Calibri Light" w:cs="Times New Roman"/>
      <w:b/>
      <w:w w:val="100"/>
      <w:position w:val="-1"/>
      <w:sz w:val="26"/>
      <w:effect w:val="none"/>
      <w:vertAlign w:val="baseline"/>
      <w:cs w:val="0"/>
      <w:em w:val="none"/>
      <w:lang w:val="es-ES" w:eastAsia="es-ES"/>
    </w:rPr>
  </w:style>
  <w:style w:type="character" w:customStyle="1" w:styleId="Ttulo4Car">
    <w:name w:val="Título 4 Car"/>
    <w:rPr>
      <w:b/>
      <w:w w:val="100"/>
      <w:position w:val="-1"/>
      <w:sz w:val="28"/>
      <w:effect w:val="none"/>
      <w:vertAlign w:val="baseline"/>
      <w:cs w:val="0"/>
      <w:em w:val="none"/>
      <w:lang w:val="es-ES"/>
    </w:rPr>
  </w:style>
  <w:style w:type="character" w:customStyle="1" w:styleId="Ttulo5Car">
    <w:name w:val="Título 5 Car"/>
    <w:rPr>
      <w:rFonts w:ascii="Calibri" w:hAnsi="Calibri" w:cs="Times New Roman"/>
      <w:b/>
      <w:i/>
      <w:w w:val="100"/>
      <w:position w:val="-1"/>
      <w:sz w:val="26"/>
      <w:effect w:val="none"/>
      <w:vertAlign w:val="baseline"/>
      <w:cs w:val="0"/>
      <w:em w:val="none"/>
      <w:lang w:val="es-ES" w:eastAsia="es-ES"/>
    </w:rPr>
  </w:style>
  <w:style w:type="character" w:customStyle="1" w:styleId="Ttulo6Car">
    <w:name w:val="Título 6 Car"/>
    <w:rPr>
      <w:rFonts w:ascii="Arial" w:hAnsi="Arial" w:cs="Times New Roman"/>
      <w:b/>
      <w:w w:val="100"/>
      <w:position w:val="-1"/>
      <w:sz w:val="14"/>
      <w:effect w:val="none"/>
      <w:vertAlign w:val="baseline"/>
      <w:cs w:val="0"/>
      <w:em w:val="none"/>
      <w:lang w:val="es-ES"/>
    </w:rPr>
  </w:style>
  <w:style w:type="character" w:customStyle="1" w:styleId="Ttulo7Car">
    <w:name w:val="Título 7 Car"/>
    <w:rPr>
      <w:rFonts w:ascii="Calibri" w:hAnsi="Calibri" w:cs="Times New Roman"/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character" w:customStyle="1" w:styleId="Ttulo8Car">
    <w:name w:val="Título 8 Car"/>
    <w:rPr>
      <w:rFonts w:ascii="Calibri" w:hAnsi="Calibri" w:cs="Times New Roman"/>
      <w:i/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character" w:customStyle="1" w:styleId="Ttulo9Car">
    <w:name w:val="Título 9 Car"/>
    <w:rPr>
      <w:rFonts w:ascii="Calibri Light" w:hAnsi="Calibri Light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merodepgina">
    <w:name w:val="page number"/>
    <w:rPr>
      <w:w w:val="100"/>
      <w:position w:val="-1"/>
      <w:effect w:val="none"/>
      <w:vertAlign w:val="baseline"/>
      <w:cs w:val="0"/>
      <w:em w:val="none"/>
    </w:rPr>
  </w:style>
  <w:style w:type="paragraph" w:styleId="Textoindependiente3">
    <w:name w:val="Body Text 3"/>
    <w:basedOn w:val="Normal"/>
    <w:pPr>
      <w:jc w:val="center"/>
    </w:pPr>
    <w:rPr>
      <w:rFonts w:ascii="Arial" w:hAnsi="Arial" w:cs="Arial"/>
      <w:sz w:val="12"/>
      <w:szCs w:val="12"/>
    </w:rPr>
  </w:style>
  <w:style w:type="character" w:customStyle="1" w:styleId="Textoindependiente3Car">
    <w:name w:val="Texto independiente 3 Car"/>
    <w:rPr>
      <w:w w:val="100"/>
      <w:position w:val="-1"/>
      <w:sz w:val="16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Textodebloque">
    <w:name w:val="Block Text"/>
    <w:basedOn w:val="Normal"/>
    <w:pPr>
      <w:spacing w:line="360" w:lineRule="auto"/>
      <w:ind w:left="497" w:right="471"/>
    </w:pPr>
    <w:rPr>
      <w:rFonts w:ascii="Arial" w:hAnsi="Arial" w:cs="Arial"/>
    </w:rPr>
  </w:style>
  <w:style w:type="character" w:styleId="Textoennegrita">
    <w:name w:val="Strong"/>
    <w:rPr>
      <w:b/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Segoe UI" w:hAnsi="Segoe UI" w:cs="Times New Roman"/>
      <w:w w:val="100"/>
      <w:position w:val="-1"/>
      <w:sz w:val="18"/>
      <w:effect w:val="none"/>
      <w:vertAlign w:val="baseline"/>
      <w:cs w:val="0"/>
      <w:em w:val="none"/>
      <w:lang w:val="es-ES" w:eastAsia="es-ES"/>
    </w:rPr>
  </w:style>
  <w:style w:type="character" w:styleId="nfasis">
    <w:name w:val="Emphasis"/>
    <w:rPr>
      <w:i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rPr>
      <w:rFonts w:ascii="Arial" w:hAnsi="Arial" w:cs="Arial"/>
      <w:color w:val="666666"/>
      <w:sz w:val="19"/>
      <w:szCs w:val="19"/>
      <w:lang w:val="es-CO" w:eastAsia="es-CO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ipervnculovisitad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a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  <w:qFormat/>
    <w:rPr>
      <w:sz w:val="20"/>
      <w:szCs w:val="20"/>
    </w:rPr>
  </w:style>
  <w:style w:type="character" w:customStyle="1" w:styleId="TextocomentarioCar">
    <w:name w:val="Texto comentario Car"/>
    <w:rPr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Asuntodelcomentario">
    <w:name w:val="annotation subject"/>
    <w:basedOn w:val="Textocomentario"/>
    <w:next w:val="Textocomentario"/>
    <w:qFormat/>
    <w:rPr>
      <w:b/>
      <w:bCs/>
    </w:rPr>
  </w:style>
  <w:style w:type="character" w:customStyle="1" w:styleId="AsuntodelcomentarioCar">
    <w:name w:val="Asunto del comentario Car"/>
    <w:rPr>
      <w:b/>
      <w:bCs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F1493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1493C"/>
    <w:rPr>
      <w:position w:val="-1"/>
      <w:lang w:eastAsia="es-ES"/>
    </w:rPr>
  </w:style>
  <w:style w:type="paragraph" w:customStyle="1" w:styleId="TableParagraph">
    <w:name w:val="Table Paragraph"/>
    <w:basedOn w:val="Normal"/>
    <w:uiPriority w:val="1"/>
    <w:qFormat/>
    <w:rsid w:val="0021589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Verdana" w:eastAsia="Verdana" w:hAnsi="Verdana" w:cs="Verdana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IdqAqT0d00c5RGJYDv/0vsyrBQ==">CgMxLjA4AHIhMVA1N0Y0V3A5NWJnWnd0ankyZlZ3LXVGUmpHNDgtbllP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8DF53ED-DF9A-47D0-9A9C-171A21E5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1645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JURIDICA</dc:creator>
  <cp:lastModifiedBy>User</cp:lastModifiedBy>
  <cp:revision>10</cp:revision>
  <dcterms:created xsi:type="dcterms:W3CDTF">2026-07-17T19:39:00Z</dcterms:created>
  <dcterms:modified xsi:type="dcterms:W3CDTF">2026-08-04T13:29:00Z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lpwstr>788242</vt:lpwstr>
  </property>
</Properties>
</file>